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AC525" w14:textId="77777777" w:rsidR="001F5065" w:rsidRPr="001F5065" w:rsidRDefault="001F5065" w:rsidP="001F5065">
      <w:pPr>
        <w:shd w:val="clear" w:color="auto" w:fill="008000"/>
        <w:tabs>
          <w:tab w:val="left" w:pos="3360"/>
        </w:tabs>
        <w:suppressAutoHyphens/>
        <w:spacing w:after="200" w:line="276" w:lineRule="auto"/>
        <w:jc w:val="center"/>
        <w:rPr>
          <w:rFonts w:ascii="Calibri" w:eastAsia="Calibri" w:hAnsi="Calibri" w:cs="Calibri"/>
          <w:sz w:val="22"/>
          <w:lang w:eastAsia="ar-SA"/>
        </w:rPr>
      </w:pPr>
      <w:r w:rsidRPr="001F5065">
        <w:rPr>
          <w:rFonts w:ascii="Trebuchet MS" w:eastAsia="Calibri" w:hAnsi="Trebuchet MS" w:cs="Calibri"/>
          <w:b/>
          <w:bCs/>
          <w:color w:val="FFFFFF"/>
          <w:sz w:val="28"/>
          <w:szCs w:val="28"/>
          <w:lang w:eastAsia="ar-SA"/>
        </w:rPr>
        <w:t>LA VIE DES ASSOCIATIONS</w:t>
      </w:r>
    </w:p>
    <w:p w14:paraId="5379F7DA" w14:textId="77777777" w:rsidR="001F5065" w:rsidRDefault="00836025" w:rsidP="00D30567">
      <w:pPr>
        <w:suppressAutoHyphens/>
        <w:spacing w:before="120" w:after="120" w:line="276" w:lineRule="auto"/>
        <w:jc w:val="center"/>
        <w:rPr>
          <w:rFonts w:ascii="Trebuchet MS" w:eastAsia="Calibri" w:hAnsi="Trebuchet MS" w:cs="Calibri"/>
          <w:b/>
          <w:bCs/>
          <w:color w:val="FFFFFF"/>
          <w:sz w:val="22"/>
          <w:shd w:val="clear" w:color="auto" w:fill="008000"/>
          <w:lang w:eastAsia="ar-SA"/>
        </w:rPr>
      </w:pPr>
      <w:r>
        <w:rPr>
          <w:rFonts w:ascii="Trebuchet MS" w:eastAsia="Calibri" w:hAnsi="Trebuchet MS" w:cs="Calibri"/>
          <w:b/>
          <w:bCs/>
          <w:color w:val="FFFFFF"/>
          <w:sz w:val="22"/>
          <w:shd w:val="clear" w:color="auto" w:fill="008000"/>
          <w:lang w:eastAsia="ar-SA"/>
        </w:rPr>
        <w:t>L</w:t>
      </w:r>
      <w:r w:rsidR="00C31E0A">
        <w:rPr>
          <w:rFonts w:ascii="Trebuchet MS" w:eastAsia="Calibri" w:hAnsi="Trebuchet MS" w:cs="Calibri"/>
          <w:b/>
          <w:bCs/>
          <w:color w:val="FFFFFF"/>
          <w:sz w:val="22"/>
          <w:shd w:val="clear" w:color="auto" w:fill="008000"/>
          <w:lang w:eastAsia="ar-SA"/>
        </w:rPr>
        <w:t>A BRANCHE CORPO DE LA FFTT</w:t>
      </w:r>
      <w:r w:rsidR="00D30567">
        <w:rPr>
          <w:rFonts w:ascii="Trebuchet MS" w:eastAsia="Calibri" w:hAnsi="Trebuchet MS" w:cs="Calibri"/>
          <w:b/>
          <w:bCs/>
          <w:color w:val="FFFFFF"/>
          <w:sz w:val="22"/>
          <w:shd w:val="clear" w:color="auto" w:fill="008000"/>
          <w:lang w:eastAsia="ar-SA"/>
        </w:rPr>
        <w:t xml:space="preserve"> </w:t>
      </w:r>
      <w:r w:rsidR="00C31E0A">
        <w:rPr>
          <w:rFonts w:ascii="Trebuchet MS" w:eastAsia="Calibri" w:hAnsi="Trebuchet MS" w:cs="Calibri"/>
          <w:b/>
          <w:bCs/>
          <w:color w:val="FFFFFF"/>
          <w:sz w:val="22"/>
          <w:shd w:val="clear" w:color="auto" w:fill="008000"/>
          <w:lang w:eastAsia="ar-SA"/>
        </w:rPr>
        <w:t>DANS LE CONCERT DE</w:t>
      </w:r>
      <w:r w:rsidR="00F17925">
        <w:rPr>
          <w:rFonts w:ascii="Trebuchet MS" w:eastAsia="Calibri" w:hAnsi="Trebuchet MS" w:cs="Calibri"/>
          <w:b/>
          <w:bCs/>
          <w:color w:val="FFFFFF"/>
          <w:sz w:val="22"/>
          <w:shd w:val="clear" w:color="auto" w:fill="008000"/>
          <w:lang w:eastAsia="ar-SA"/>
        </w:rPr>
        <w:t xml:space="preserve">S FEDERATIONS </w:t>
      </w:r>
      <w:r w:rsidR="00403AE2">
        <w:rPr>
          <w:rFonts w:ascii="Trebuchet MS" w:eastAsia="Calibri" w:hAnsi="Trebuchet MS" w:cs="Calibri"/>
          <w:b/>
          <w:bCs/>
          <w:color w:val="FFFFFF"/>
          <w:sz w:val="22"/>
          <w:shd w:val="clear" w:color="auto" w:fill="008000"/>
          <w:lang w:eastAsia="ar-SA"/>
        </w:rPr>
        <w:t>AFFINITAIRES</w:t>
      </w:r>
    </w:p>
    <w:p w14:paraId="0926571E" w14:textId="77777777" w:rsidR="00D30567" w:rsidRPr="00A927C1" w:rsidRDefault="00D30567" w:rsidP="00D30567">
      <w:pPr>
        <w:suppressAutoHyphens/>
        <w:spacing w:before="120"/>
        <w:jc w:val="center"/>
        <w:rPr>
          <w:rFonts w:eastAsia="Calibri" w:cs="Times New Roman"/>
          <w:szCs w:val="24"/>
        </w:rPr>
      </w:pPr>
      <w:r w:rsidRPr="00A927C1">
        <w:rPr>
          <w:rFonts w:eastAsia="Calibri" w:cs="Times New Roman"/>
          <w:szCs w:val="24"/>
        </w:rPr>
        <w:t>(Libre expression)</w:t>
      </w:r>
    </w:p>
    <w:p w14:paraId="1EE8C31D" w14:textId="77777777" w:rsidR="00D5226F" w:rsidRPr="00D30567" w:rsidRDefault="00125ED4" w:rsidP="00D30567">
      <w:pPr>
        <w:suppressAutoHyphens/>
        <w:jc w:val="both"/>
        <w:rPr>
          <w:rFonts w:eastAsia="Calibri" w:cs="Times New Roman"/>
          <w:b/>
          <w:color w:val="C00000"/>
          <w:szCs w:val="24"/>
        </w:rPr>
      </w:pPr>
      <w:r>
        <w:rPr>
          <w:rFonts w:eastAsia="Calibri" w:cs="Times New Roman"/>
          <w:b/>
          <w:color w:val="C00000"/>
          <w:szCs w:val="24"/>
        </w:rPr>
        <w:t>Eléments de contexte</w:t>
      </w:r>
    </w:p>
    <w:p w14:paraId="6291DF43" w14:textId="77777777" w:rsidR="00D5226F" w:rsidRPr="00EA0C09" w:rsidRDefault="00D5226F" w:rsidP="00D30567">
      <w:pPr>
        <w:suppressAutoHyphens/>
        <w:spacing w:before="120"/>
        <w:jc w:val="both"/>
        <w:rPr>
          <w:rFonts w:eastAsia="Calibri" w:cs="Times New Roman"/>
          <w:sz w:val="22"/>
        </w:rPr>
      </w:pPr>
      <w:r w:rsidRPr="00EA0C09">
        <w:rPr>
          <w:rFonts w:eastAsia="Calibri" w:cs="Times New Roman"/>
          <w:sz w:val="22"/>
        </w:rPr>
        <w:t xml:space="preserve">Une </w:t>
      </w:r>
      <w:r w:rsidRPr="00EA0C09">
        <w:rPr>
          <w:rFonts w:eastAsia="Calibri" w:cs="Times New Roman"/>
          <w:b/>
          <w:sz w:val="22"/>
        </w:rPr>
        <w:t>fédération sportive</w:t>
      </w:r>
      <w:r w:rsidRPr="00EA0C09">
        <w:rPr>
          <w:rFonts w:eastAsia="Calibri" w:cs="Times New Roman"/>
          <w:sz w:val="22"/>
        </w:rPr>
        <w:t xml:space="preserve"> organise et assure la promotion de la pratique de sa ou ses disciplines, du loisir au sport de haut niveau. Elle unit, s</w:t>
      </w:r>
      <w:r w:rsidR="00C31E0A" w:rsidRPr="00EA0C09">
        <w:rPr>
          <w:rFonts w:eastAsia="Calibri" w:cs="Times New Roman"/>
          <w:sz w:val="22"/>
        </w:rPr>
        <w:t>ous</w:t>
      </w:r>
      <w:r w:rsidRPr="00EA0C09">
        <w:rPr>
          <w:rFonts w:eastAsia="Calibri" w:cs="Times New Roman"/>
          <w:sz w:val="22"/>
        </w:rPr>
        <w:t xml:space="preserve"> une même charte ou règlement</w:t>
      </w:r>
      <w:r w:rsidR="00C31E0A" w:rsidRPr="00EA0C09">
        <w:rPr>
          <w:rFonts w:eastAsia="Calibri" w:cs="Times New Roman"/>
          <w:sz w:val="22"/>
        </w:rPr>
        <w:t>,</w:t>
      </w:r>
      <w:r w:rsidRPr="00EA0C09">
        <w:rPr>
          <w:rFonts w:eastAsia="Calibri" w:cs="Times New Roman"/>
          <w:sz w:val="22"/>
        </w:rPr>
        <w:t xml:space="preserve"> des associations sportives qui lui correspondent par un acte d’affiliation. Il existe plusieurs types de fédérations :</w:t>
      </w:r>
    </w:p>
    <w:p w14:paraId="112F023B" w14:textId="77777777" w:rsidR="00D5226F" w:rsidRDefault="00D5226F" w:rsidP="00D30567">
      <w:pPr>
        <w:pStyle w:val="Paragraphedeliste"/>
        <w:numPr>
          <w:ilvl w:val="0"/>
          <w:numId w:val="8"/>
        </w:numPr>
        <w:suppressAutoHyphens/>
        <w:spacing w:before="120"/>
        <w:jc w:val="both"/>
        <w:rPr>
          <w:rFonts w:eastAsia="Calibri" w:cs="Times New Roman"/>
          <w:sz w:val="22"/>
        </w:rPr>
      </w:pPr>
      <w:r w:rsidRPr="00D30567">
        <w:rPr>
          <w:rFonts w:eastAsia="Calibri" w:cs="Times New Roman"/>
          <w:sz w:val="22"/>
        </w:rPr>
        <w:t xml:space="preserve">les </w:t>
      </w:r>
      <w:r w:rsidRPr="00B604FE">
        <w:rPr>
          <w:rFonts w:eastAsia="Calibri" w:cs="Times New Roman"/>
          <w:b/>
          <w:sz w:val="22"/>
          <w:u w:val="single"/>
        </w:rPr>
        <w:t xml:space="preserve">fédérations </w:t>
      </w:r>
      <w:proofErr w:type="spellStart"/>
      <w:r w:rsidRPr="00B604FE">
        <w:rPr>
          <w:rFonts w:eastAsia="Calibri" w:cs="Times New Roman"/>
          <w:b/>
          <w:i/>
          <w:sz w:val="22"/>
          <w:u w:val="single"/>
        </w:rPr>
        <w:t>u</w:t>
      </w:r>
      <w:r w:rsidRPr="00C31E0A">
        <w:rPr>
          <w:rFonts w:eastAsia="Calibri" w:cs="Times New Roman"/>
          <w:b/>
          <w:i/>
          <w:sz w:val="22"/>
        </w:rPr>
        <w:t>nisport</w:t>
      </w:r>
      <w:proofErr w:type="spellEnd"/>
      <w:r w:rsidRPr="00D30567">
        <w:rPr>
          <w:rFonts w:eastAsia="Calibri" w:cs="Times New Roman"/>
          <w:sz w:val="22"/>
        </w:rPr>
        <w:t xml:space="preserve"> qui organisent la pratique d’une seule discipline (comme la FFTT) qui peuvent être olympiques (c’est le cas du Ping depuis Séoul 1988) ou non olympiques</w:t>
      </w:r>
      <w:r w:rsidR="00EC2461">
        <w:rPr>
          <w:rFonts w:eastAsia="Calibri" w:cs="Times New Roman"/>
          <w:sz w:val="22"/>
        </w:rPr>
        <w:t xml:space="preserve"> </w:t>
      </w:r>
      <w:r w:rsidR="00D30567">
        <w:rPr>
          <w:rFonts w:eastAsia="Calibri" w:cs="Times New Roman"/>
          <w:sz w:val="22"/>
        </w:rPr>
        <w:t>;</w:t>
      </w:r>
    </w:p>
    <w:p w14:paraId="537552B2" w14:textId="77777777" w:rsidR="00EC2461" w:rsidRPr="00D30567" w:rsidRDefault="00EC2461" w:rsidP="00EC2461">
      <w:pPr>
        <w:pStyle w:val="Paragraphedeliste"/>
        <w:suppressAutoHyphens/>
        <w:spacing w:before="120"/>
        <w:jc w:val="both"/>
        <w:rPr>
          <w:rFonts w:eastAsia="Calibri" w:cs="Times New Roman"/>
          <w:sz w:val="22"/>
        </w:rPr>
      </w:pPr>
    </w:p>
    <w:p w14:paraId="56F25885" w14:textId="77777777" w:rsidR="00D5226F" w:rsidRPr="00D30567" w:rsidRDefault="00D5226F" w:rsidP="00EC2461">
      <w:pPr>
        <w:pStyle w:val="Paragraphedeliste"/>
        <w:numPr>
          <w:ilvl w:val="0"/>
          <w:numId w:val="8"/>
        </w:numPr>
        <w:suppressAutoHyphens/>
        <w:spacing w:before="240"/>
        <w:ind w:left="714" w:hanging="357"/>
        <w:jc w:val="both"/>
        <w:rPr>
          <w:rFonts w:eastAsia="Calibri" w:cs="Times New Roman"/>
          <w:sz w:val="22"/>
        </w:rPr>
      </w:pPr>
      <w:r w:rsidRPr="00D30567">
        <w:rPr>
          <w:rFonts w:eastAsia="Calibri" w:cs="Times New Roman"/>
          <w:sz w:val="22"/>
        </w:rPr>
        <w:t xml:space="preserve">les </w:t>
      </w:r>
      <w:r w:rsidRPr="00B604FE">
        <w:rPr>
          <w:rFonts w:eastAsia="Calibri" w:cs="Times New Roman"/>
          <w:b/>
          <w:i/>
          <w:sz w:val="22"/>
        </w:rPr>
        <w:t xml:space="preserve">fédérations </w:t>
      </w:r>
      <w:r w:rsidRPr="00C31E0A">
        <w:rPr>
          <w:rFonts w:eastAsia="Calibri" w:cs="Times New Roman"/>
          <w:b/>
          <w:i/>
          <w:sz w:val="22"/>
        </w:rPr>
        <w:t xml:space="preserve">multisports </w:t>
      </w:r>
      <w:r w:rsidRPr="00D30567">
        <w:rPr>
          <w:rFonts w:eastAsia="Calibri" w:cs="Times New Roman"/>
          <w:sz w:val="22"/>
        </w:rPr>
        <w:t>qui permettent la pratique en leur sein de plusieurs disciplines</w:t>
      </w:r>
      <w:r w:rsidR="00D30567" w:rsidRPr="00D30567">
        <w:rPr>
          <w:rFonts w:eastAsia="Calibri" w:cs="Times New Roman"/>
          <w:sz w:val="22"/>
        </w:rPr>
        <w:t xml:space="preserve">. Elles peuvent être scolaires ou affinitaires, c’est-à-dire </w:t>
      </w:r>
      <w:r w:rsidR="00C31E0A">
        <w:rPr>
          <w:rFonts w:eastAsia="Calibri" w:cs="Times New Roman"/>
          <w:sz w:val="22"/>
        </w:rPr>
        <w:t>regrouper</w:t>
      </w:r>
      <w:r w:rsidR="00D30567" w:rsidRPr="00D30567">
        <w:rPr>
          <w:rFonts w:eastAsia="Calibri" w:cs="Times New Roman"/>
          <w:sz w:val="22"/>
        </w:rPr>
        <w:t xml:space="preserve"> des personnes</w:t>
      </w:r>
      <w:r w:rsidR="00C31E0A">
        <w:rPr>
          <w:rFonts w:eastAsia="Calibri" w:cs="Times New Roman"/>
          <w:sz w:val="22"/>
        </w:rPr>
        <w:t xml:space="preserve"> constituées en</w:t>
      </w:r>
      <w:r w:rsidR="00D30567" w:rsidRPr="00D30567">
        <w:rPr>
          <w:rFonts w:eastAsia="Calibri" w:cs="Times New Roman"/>
          <w:sz w:val="22"/>
        </w:rPr>
        <w:t xml:space="preserve"> associations partageant un trait commun (profession, religion, géographie, handicap, etc…)</w:t>
      </w:r>
      <w:r w:rsidR="00D30567">
        <w:rPr>
          <w:rFonts w:eastAsia="Calibri" w:cs="Times New Roman"/>
          <w:sz w:val="22"/>
        </w:rPr>
        <w:t>.</w:t>
      </w:r>
    </w:p>
    <w:p w14:paraId="2A3AC8B3" w14:textId="77777777" w:rsidR="00F86036" w:rsidRDefault="00D30567" w:rsidP="00D30567">
      <w:pPr>
        <w:suppressAutoHyphens/>
        <w:spacing w:before="120"/>
        <w:jc w:val="both"/>
        <w:rPr>
          <w:rFonts w:eastAsia="Calibri" w:cs="Times New Roman"/>
          <w:sz w:val="22"/>
        </w:rPr>
      </w:pPr>
      <w:r>
        <w:rPr>
          <w:rFonts w:eastAsia="Calibri" w:cs="Times New Roman"/>
          <w:sz w:val="22"/>
        </w:rPr>
        <w:t xml:space="preserve">Il existe </w:t>
      </w:r>
      <w:r w:rsidRPr="00B604FE">
        <w:rPr>
          <w:rFonts w:eastAsia="Calibri" w:cs="Times New Roman"/>
          <w:b/>
          <w:i/>
          <w:sz w:val="22"/>
        </w:rPr>
        <w:t>108</w:t>
      </w:r>
      <w:r>
        <w:rPr>
          <w:rFonts w:eastAsia="Calibri" w:cs="Times New Roman"/>
          <w:sz w:val="22"/>
        </w:rPr>
        <w:t xml:space="preserve"> fédérations sportives membres du Comité National Olympique et Sportif Français (CNOSF) regroupant 180 000 associations sportives pour un effectif évalué à 18 millions de licencié</w:t>
      </w:r>
      <w:r w:rsidR="00F86036">
        <w:rPr>
          <w:rFonts w:eastAsia="Calibri" w:cs="Times New Roman"/>
          <w:sz w:val="22"/>
        </w:rPr>
        <w:t>s.</w:t>
      </w:r>
    </w:p>
    <w:p w14:paraId="2C324176" w14:textId="77777777" w:rsidR="00F17925" w:rsidRDefault="00F86036" w:rsidP="00D30567">
      <w:pPr>
        <w:suppressAutoHyphens/>
        <w:spacing w:before="120"/>
        <w:jc w:val="both"/>
        <w:rPr>
          <w:rFonts w:ascii="Trebuchet MS" w:eastAsia="Calibri" w:hAnsi="Trebuchet MS" w:cs="Calibri"/>
          <w:b/>
          <w:bCs/>
          <w:color w:val="FFFFFF"/>
          <w:sz w:val="22"/>
          <w:shd w:val="clear" w:color="auto" w:fill="008000"/>
          <w:lang w:eastAsia="ar-SA"/>
        </w:rPr>
      </w:pPr>
      <w:r>
        <w:rPr>
          <w:rFonts w:eastAsia="Calibri" w:cs="Times New Roman"/>
          <w:sz w:val="22"/>
        </w:rPr>
        <w:t xml:space="preserve">Elles peuvent être </w:t>
      </w:r>
      <w:r w:rsidRPr="00F86036">
        <w:rPr>
          <w:rFonts w:eastAsia="Calibri" w:cs="Times New Roman"/>
          <w:i/>
          <w:color w:val="C00000"/>
          <w:sz w:val="22"/>
        </w:rPr>
        <w:t>agréées</w:t>
      </w:r>
      <w:r>
        <w:rPr>
          <w:rFonts w:eastAsia="Calibri" w:cs="Times New Roman"/>
          <w:sz w:val="22"/>
        </w:rPr>
        <w:t xml:space="preserve"> par l’Etat sous réserve de se conformer à un corpus de règles </w:t>
      </w:r>
      <w:r w:rsidR="00B604FE">
        <w:rPr>
          <w:rFonts w:eastAsia="Calibri" w:cs="Times New Roman"/>
          <w:sz w:val="22"/>
        </w:rPr>
        <w:t xml:space="preserve">- </w:t>
      </w:r>
      <w:r>
        <w:rPr>
          <w:rFonts w:eastAsia="Calibri" w:cs="Times New Roman"/>
          <w:sz w:val="22"/>
        </w:rPr>
        <w:t>sorte de charte nationale du sport</w:t>
      </w:r>
      <w:r w:rsidR="00B604FE">
        <w:rPr>
          <w:rFonts w:eastAsia="Calibri" w:cs="Times New Roman"/>
          <w:sz w:val="22"/>
        </w:rPr>
        <w:t xml:space="preserve"> -</w:t>
      </w:r>
      <w:r>
        <w:rPr>
          <w:rFonts w:eastAsia="Calibri" w:cs="Times New Roman"/>
          <w:sz w:val="22"/>
        </w:rPr>
        <w:t xml:space="preserve"> et, pour certaines d’entre elles </w:t>
      </w:r>
      <w:r w:rsidRPr="00F86036">
        <w:rPr>
          <w:rFonts w:eastAsia="Calibri" w:cs="Times New Roman"/>
          <w:i/>
          <w:color w:val="C00000"/>
          <w:sz w:val="22"/>
        </w:rPr>
        <w:t>agréées et délégataires</w:t>
      </w:r>
      <w:r w:rsidRPr="00F86036">
        <w:rPr>
          <w:rFonts w:eastAsia="Calibri" w:cs="Times New Roman"/>
          <w:color w:val="C00000"/>
          <w:sz w:val="22"/>
        </w:rPr>
        <w:t xml:space="preserve"> </w:t>
      </w:r>
      <w:r>
        <w:rPr>
          <w:rFonts w:eastAsia="Calibri" w:cs="Times New Roman"/>
          <w:sz w:val="22"/>
        </w:rPr>
        <w:t>d’une mission de service public qui leur confèrent, notamment, un monopole sur le droit d’attribuer les titres nationaux, régionaux, départementaux</w:t>
      </w:r>
      <w:r w:rsidR="00D30567">
        <w:rPr>
          <w:rFonts w:eastAsia="Calibri" w:cs="Times New Roman"/>
          <w:sz w:val="22"/>
        </w:rPr>
        <w:t>.</w:t>
      </w:r>
      <w:r w:rsidR="00D30567">
        <w:rPr>
          <w:rFonts w:ascii="Trebuchet MS" w:eastAsia="Calibri" w:hAnsi="Trebuchet MS" w:cs="Calibri"/>
          <w:b/>
          <w:bCs/>
          <w:color w:val="FFFFFF"/>
          <w:sz w:val="22"/>
          <w:shd w:val="clear" w:color="auto" w:fill="008000"/>
          <w:lang w:eastAsia="ar-SA"/>
        </w:rPr>
        <w:t xml:space="preserve"> </w:t>
      </w:r>
    </w:p>
    <w:p w14:paraId="1F061BD1" w14:textId="77777777" w:rsidR="00F17925" w:rsidRDefault="00D30567" w:rsidP="001F5065">
      <w:pPr>
        <w:suppressAutoHyphens/>
        <w:spacing w:before="240" w:after="240" w:line="276" w:lineRule="auto"/>
        <w:jc w:val="center"/>
        <w:rPr>
          <w:rFonts w:ascii="Trebuchet MS" w:eastAsia="Calibri" w:hAnsi="Trebuchet MS" w:cs="Calibri"/>
          <w:b/>
          <w:bCs/>
          <w:color w:val="FFFFFF"/>
          <w:sz w:val="22"/>
          <w:shd w:val="clear" w:color="auto" w:fill="008000"/>
          <w:lang w:eastAsia="ar-SA"/>
        </w:rPr>
      </w:pPr>
      <w:r>
        <w:rPr>
          <w:rFonts w:ascii="Trebuchet MS" w:eastAsia="Calibri" w:hAnsi="Trebuchet MS" w:cs="Calibri"/>
          <w:b/>
          <w:bCs/>
          <w:color w:val="FFFFFF"/>
          <w:sz w:val="22"/>
          <w:shd w:val="clear" w:color="auto" w:fill="008000"/>
          <w:lang w:eastAsia="ar-SA"/>
        </w:rPr>
        <w:t>-=-=-=-=-</w:t>
      </w:r>
    </w:p>
    <w:p w14:paraId="4865F37F" w14:textId="77777777" w:rsidR="0045595E" w:rsidRPr="00031D41" w:rsidRDefault="00B604FE" w:rsidP="0045595E">
      <w:pPr>
        <w:tabs>
          <w:tab w:val="left" w:pos="7215"/>
        </w:tabs>
        <w:suppressAutoHyphens/>
        <w:spacing w:after="113" w:line="200" w:lineRule="atLeast"/>
        <w:jc w:val="both"/>
        <w:rPr>
          <w:rFonts w:eastAsia="Calibri" w:cs="Times New Roman"/>
          <w:sz w:val="22"/>
        </w:rPr>
      </w:pPr>
      <w:r w:rsidRPr="00031D41">
        <w:rPr>
          <w:rFonts w:eastAsia="Calibri" w:cs="Times New Roman"/>
          <w:sz w:val="22"/>
        </w:rPr>
        <w:t>On peut aisément déduire de ces quelques chiffres</w:t>
      </w:r>
      <w:r w:rsidR="0045595E" w:rsidRPr="00031D41">
        <w:rPr>
          <w:rFonts w:eastAsia="Calibri" w:cs="Times New Roman"/>
          <w:sz w:val="22"/>
        </w:rPr>
        <w:t xml:space="preserve"> que le mouvement sportif est complexe. Sans aller jusqu’à parler </w:t>
      </w:r>
      <w:r w:rsidR="00EA0C09">
        <w:rPr>
          <w:rFonts w:eastAsia="Calibri" w:cs="Times New Roman"/>
          <w:sz w:val="22"/>
        </w:rPr>
        <w:t>là encore d’</w:t>
      </w:r>
      <w:r w:rsidR="00EC2461">
        <w:rPr>
          <w:rFonts w:eastAsia="Calibri" w:cs="Times New Roman"/>
          <w:sz w:val="22"/>
        </w:rPr>
        <w:t>un</w:t>
      </w:r>
      <w:r w:rsidR="0045595E" w:rsidRPr="00031D41">
        <w:rPr>
          <w:rFonts w:eastAsia="Calibri" w:cs="Times New Roman"/>
          <w:sz w:val="22"/>
        </w:rPr>
        <w:t xml:space="preserve"> mille-feuille</w:t>
      </w:r>
      <w:r w:rsidR="00EC2461">
        <w:rPr>
          <w:rFonts w:eastAsia="Calibri" w:cs="Times New Roman"/>
          <w:sz w:val="22"/>
        </w:rPr>
        <w:t xml:space="preserve"> cette fois sportif</w:t>
      </w:r>
      <w:r w:rsidR="0045595E" w:rsidRPr="00031D41">
        <w:rPr>
          <w:rFonts w:eastAsia="Calibri" w:cs="Times New Roman"/>
          <w:sz w:val="22"/>
        </w:rPr>
        <w:t xml:space="preserve">, fort </w:t>
      </w:r>
      <w:r w:rsidR="000B1102" w:rsidRPr="00031D41">
        <w:rPr>
          <w:rFonts w:eastAsia="Calibri" w:cs="Times New Roman"/>
          <w:sz w:val="22"/>
        </w:rPr>
        <w:t xml:space="preserve">est </w:t>
      </w:r>
      <w:r w:rsidR="0045595E" w:rsidRPr="00031D41">
        <w:rPr>
          <w:rFonts w:eastAsia="Calibri" w:cs="Times New Roman"/>
          <w:sz w:val="22"/>
        </w:rPr>
        <w:t xml:space="preserve">celui qui en appréhende toutes les arcanes. Nous allons essayer d’en </w:t>
      </w:r>
      <w:r w:rsidR="000B1102" w:rsidRPr="00031D41">
        <w:rPr>
          <w:rFonts w:eastAsia="Calibri" w:cs="Times New Roman"/>
          <w:sz w:val="22"/>
        </w:rPr>
        <w:t xml:space="preserve">démêler </w:t>
      </w:r>
      <w:r w:rsidR="0045595E" w:rsidRPr="00031D41">
        <w:rPr>
          <w:rFonts w:eastAsia="Calibri" w:cs="Times New Roman"/>
          <w:sz w:val="22"/>
        </w:rPr>
        <w:t>l’écheveau, sans doute avec plus ou moins de bonheur</w:t>
      </w:r>
      <w:r w:rsidR="000B1102" w:rsidRPr="00031D41">
        <w:rPr>
          <w:rFonts w:eastAsia="Calibri" w:cs="Times New Roman"/>
          <w:sz w:val="22"/>
        </w:rPr>
        <w:t xml:space="preserve">. En effet, </w:t>
      </w:r>
      <w:r w:rsidR="0045595E" w:rsidRPr="00031D41">
        <w:rPr>
          <w:rFonts w:eastAsia="Calibri" w:cs="Times New Roman"/>
          <w:sz w:val="22"/>
        </w:rPr>
        <w:t>le propos n’est pas ici d’en faire une thèse</w:t>
      </w:r>
      <w:r w:rsidRPr="00031D41">
        <w:rPr>
          <w:rFonts w:eastAsia="Calibri" w:cs="Times New Roman"/>
          <w:sz w:val="22"/>
        </w:rPr>
        <w:t xml:space="preserve">, encore moins une synthèse </w:t>
      </w:r>
      <w:r w:rsidR="0045595E" w:rsidRPr="00031D41">
        <w:rPr>
          <w:rFonts w:eastAsia="Calibri" w:cs="Times New Roman"/>
          <w:sz w:val="22"/>
        </w:rPr>
        <w:t xml:space="preserve"> mais d’essayer plus modestement de situer </w:t>
      </w:r>
      <w:r w:rsidRPr="00031D41">
        <w:rPr>
          <w:rFonts w:eastAsia="Calibri" w:cs="Times New Roman"/>
          <w:sz w:val="22"/>
        </w:rPr>
        <w:t xml:space="preserve">dans cet ensemble, </w:t>
      </w:r>
      <w:r w:rsidR="0045595E" w:rsidRPr="00031D41">
        <w:rPr>
          <w:rFonts w:eastAsia="Calibri" w:cs="Times New Roman"/>
          <w:sz w:val="22"/>
        </w:rPr>
        <w:t>notre propre mouvement</w:t>
      </w:r>
      <w:r w:rsidR="000B1102" w:rsidRPr="00031D41">
        <w:rPr>
          <w:rFonts w:eastAsia="Calibri" w:cs="Times New Roman"/>
          <w:sz w:val="22"/>
        </w:rPr>
        <w:t xml:space="preserve"> « les Corpos</w:t>
      </w:r>
      <w:r w:rsidR="00EC2461">
        <w:rPr>
          <w:rFonts w:eastAsia="Calibri" w:cs="Times New Roman"/>
          <w:sz w:val="22"/>
        </w:rPr>
        <w:t xml:space="preserve"> FFTT</w:t>
      </w:r>
      <w:r w:rsidR="000B1102" w:rsidRPr="00031D41">
        <w:rPr>
          <w:rFonts w:eastAsia="Calibri" w:cs="Times New Roman"/>
          <w:sz w:val="22"/>
        </w:rPr>
        <w:t> »</w:t>
      </w:r>
      <w:r w:rsidR="008708CE" w:rsidRPr="00031D41">
        <w:rPr>
          <w:rFonts w:eastAsia="Calibri" w:cs="Times New Roman"/>
          <w:sz w:val="22"/>
        </w:rPr>
        <w:t xml:space="preserve"> et son pendant, la fameuse « qualification corporative</w:t>
      </w:r>
      <w:r w:rsidR="008708CE" w:rsidRPr="00EC2461">
        <w:rPr>
          <w:rFonts w:eastAsia="Calibri" w:cs="Times New Roman"/>
          <w:b/>
          <w:color w:val="FF0000"/>
          <w:sz w:val="22"/>
        </w:rPr>
        <w:t> </w:t>
      </w:r>
      <w:r w:rsidR="008708CE" w:rsidRPr="00031D41">
        <w:rPr>
          <w:rFonts w:eastAsia="Calibri" w:cs="Times New Roman"/>
          <w:sz w:val="22"/>
        </w:rPr>
        <w:t>»</w:t>
      </w:r>
      <w:r w:rsidR="000B1102" w:rsidRPr="00031D41">
        <w:rPr>
          <w:rFonts w:eastAsia="Calibri" w:cs="Times New Roman"/>
          <w:sz w:val="22"/>
        </w:rPr>
        <w:t>.</w:t>
      </w:r>
    </w:p>
    <w:p w14:paraId="0A3B2F6C" w14:textId="77777777" w:rsidR="001F5065" w:rsidRPr="00031D41" w:rsidRDefault="0045595E" w:rsidP="007D6540">
      <w:pPr>
        <w:tabs>
          <w:tab w:val="left" w:pos="7215"/>
        </w:tabs>
        <w:suppressAutoHyphens/>
        <w:spacing w:after="113" w:line="200" w:lineRule="atLeast"/>
        <w:jc w:val="both"/>
        <w:rPr>
          <w:rFonts w:eastAsia="Calibri" w:cs="Times New Roman"/>
          <w:sz w:val="22"/>
        </w:rPr>
      </w:pPr>
      <w:r w:rsidRPr="00031D41">
        <w:rPr>
          <w:rFonts w:eastAsia="Calibri" w:cs="Times New Roman"/>
          <w:sz w:val="22"/>
        </w:rPr>
        <w:t>Tout commence ou presque un 30 mars 1927</w:t>
      </w:r>
      <w:r w:rsidR="006763A6" w:rsidRPr="00031D41">
        <w:rPr>
          <w:rStyle w:val="Appelnotedebasdep"/>
          <w:rFonts w:eastAsia="Calibri" w:cs="Times New Roman"/>
          <w:b/>
          <w:color w:val="FF0000"/>
          <w:sz w:val="22"/>
        </w:rPr>
        <w:footnoteReference w:id="1"/>
      </w:r>
      <w:r w:rsidRPr="00031D41">
        <w:rPr>
          <w:rFonts w:eastAsia="Calibri" w:cs="Times New Roman"/>
          <w:sz w:val="22"/>
        </w:rPr>
        <w:t xml:space="preserve"> (bientôt 100 ans), où une poignée de passionnés</w:t>
      </w:r>
      <w:r w:rsidR="006763A6" w:rsidRPr="00031D41">
        <w:rPr>
          <w:rStyle w:val="Appelnotedebasdep"/>
          <w:rFonts w:eastAsia="Calibri" w:cs="Times New Roman"/>
          <w:b/>
          <w:color w:val="FF0000"/>
          <w:sz w:val="22"/>
        </w:rPr>
        <w:footnoteReference w:id="2"/>
      </w:r>
      <w:r w:rsidRPr="00031D41">
        <w:rPr>
          <w:rFonts w:eastAsia="Calibri" w:cs="Times New Roman"/>
          <w:sz w:val="22"/>
        </w:rPr>
        <w:t xml:space="preserve"> </w:t>
      </w:r>
      <w:r w:rsidR="00066F01" w:rsidRPr="00031D41">
        <w:rPr>
          <w:rFonts w:eastAsia="Calibri" w:cs="Times New Roman"/>
          <w:sz w:val="22"/>
        </w:rPr>
        <w:t xml:space="preserve">décident de créer la Fédération </w:t>
      </w:r>
      <w:r w:rsidR="008708CE" w:rsidRPr="00031D41">
        <w:rPr>
          <w:rFonts w:eastAsia="Calibri" w:cs="Times New Roman"/>
          <w:sz w:val="22"/>
        </w:rPr>
        <w:t>F</w:t>
      </w:r>
      <w:r w:rsidR="00066F01" w:rsidRPr="00031D41">
        <w:rPr>
          <w:rFonts w:eastAsia="Calibri" w:cs="Times New Roman"/>
          <w:sz w:val="22"/>
        </w:rPr>
        <w:t xml:space="preserve">rançaise de </w:t>
      </w:r>
      <w:r w:rsidR="000B1102" w:rsidRPr="00031D41">
        <w:rPr>
          <w:rFonts w:eastAsia="Calibri" w:cs="Times New Roman"/>
          <w:sz w:val="22"/>
        </w:rPr>
        <w:t>T</w:t>
      </w:r>
      <w:r w:rsidR="00066F01" w:rsidRPr="00031D41">
        <w:rPr>
          <w:rFonts w:eastAsia="Calibri" w:cs="Times New Roman"/>
          <w:sz w:val="22"/>
        </w:rPr>
        <w:t xml:space="preserve">ennis de Table qui tiendra son </w:t>
      </w:r>
      <w:r w:rsidR="00EA0C09">
        <w:rPr>
          <w:rFonts w:eastAsia="Calibri" w:cs="Times New Roman"/>
          <w:sz w:val="22"/>
        </w:rPr>
        <w:t>1</w:t>
      </w:r>
      <w:r w:rsidR="00EA0C09" w:rsidRPr="00EA0C09">
        <w:rPr>
          <w:rFonts w:eastAsia="Calibri" w:cs="Times New Roman"/>
          <w:sz w:val="22"/>
          <w:vertAlign w:val="superscript"/>
        </w:rPr>
        <w:t>er</w:t>
      </w:r>
      <w:r w:rsidR="00EA0C09">
        <w:rPr>
          <w:rFonts w:eastAsia="Calibri" w:cs="Times New Roman"/>
          <w:sz w:val="22"/>
        </w:rPr>
        <w:t xml:space="preserve"> </w:t>
      </w:r>
      <w:r w:rsidR="00066F01" w:rsidRPr="00031D41">
        <w:rPr>
          <w:rFonts w:eastAsia="Calibri" w:cs="Times New Roman"/>
          <w:sz w:val="22"/>
        </w:rPr>
        <w:t>siège</w:t>
      </w:r>
      <w:r w:rsidR="007D6540" w:rsidRPr="00031D41">
        <w:rPr>
          <w:sz w:val="22"/>
        </w:rPr>
        <w:t xml:space="preserve"> au Ping-Pong Club de Paris – 147, avenue de Versailles 75 016 Paris - et élira son 1</w:t>
      </w:r>
      <w:r w:rsidR="007D6540" w:rsidRPr="00031D41">
        <w:rPr>
          <w:sz w:val="22"/>
          <w:vertAlign w:val="superscript"/>
        </w:rPr>
        <w:t>er</w:t>
      </w:r>
      <w:r w:rsidR="007D6540" w:rsidRPr="00031D41">
        <w:rPr>
          <w:sz w:val="22"/>
        </w:rPr>
        <w:t xml:space="preserve"> président : Jean FOUCAULT.</w:t>
      </w:r>
      <w:r w:rsidR="007D6540" w:rsidRPr="00031D41">
        <w:rPr>
          <w:rFonts w:eastAsia="Calibri" w:cs="Times New Roman"/>
          <w:sz w:val="22"/>
        </w:rPr>
        <w:t xml:space="preserve"> </w:t>
      </w:r>
      <w:r w:rsidR="00066F01" w:rsidRPr="00031D41">
        <w:rPr>
          <w:rFonts w:eastAsia="Calibri" w:cs="Times New Roman"/>
          <w:sz w:val="22"/>
        </w:rPr>
        <w:t xml:space="preserve"> </w:t>
      </w:r>
    </w:p>
    <w:p w14:paraId="1B97055F" w14:textId="77777777" w:rsidR="007D6540" w:rsidRPr="00031D41" w:rsidRDefault="000B1102" w:rsidP="007D6540">
      <w:pPr>
        <w:tabs>
          <w:tab w:val="left" w:pos="7215"/>
        </w:tabs>
        <w:suppressAutoHyphens/>
        <w:spacing w:after="113" w:line="200" w:lineRule="atLeast"/>
        <w:jc w:val="both"/>
        <w:rPr>
          <w:rFonts w:eastAsia="Calibri" w:cs="Times New Roman"/>
          <w:sz w:val="22"/>
        </w:rPr>
      </w:pPr>
      <w:r w:rsidRPr="00031D41">
        <w:rPr>
          <w:rFonts w:eastAsia="Calibri" w:cs="Times New Roman"/>
          <w:sz w:val="22"/>
        </w:rPr>
        <w:t>D</w:t>
      </w:r>
      <w:r w:rsidR="007D6540" w:rsidRPr="00031D41">
        <w:rPr>
          <w:rFonts w:eastAsia="Calibri" w:cs="Times New Roman"/>
          <w:sz w:val="22"/>
        </w:rPr>
        <w:t xml:space="preserve">es clubs de Ping existent </w:t>
      </w:r>
      <w:r w:rsidRPr="00031D41">
        <w:rPr>
          <w:rFonts w:eastAsia="Calibri" w:cs="Times New Roman"/>
          <w:sz w:val="22"/>
        </w:rPr>
        <w:t>mais seulement depuis 1925</w:t>
      </w:r>
      <w:r w:rsidR="00A52A1E" w:rsidRPr="00031D41">
        <w:rPr>
          <w:rStyle w:val="Appelnotedebasdep"/>
          <w:rFonts w:eastAsia="Calibri" w:cs="Times New Roman"/>
          <w:b/>
          <w:color w:val="FF0000"/>
          <w:sz w:val="22"/>
        </w:rPr>
        <w:footnoteReference w:id="3"/>
      </w:r>
      <w:r w:rsidR="007D6540" w:rsidRPr="00031D41">
        <w:rPr>
          <w:rFonts w:eastAsia="Calibri" w:cs="Times New Roman"/>
          <w:sz w:val="22"/>
        </w:rPr>
        <w:t xml:space="preserve">, </w:t>
      </w:r>
      <w:r w:rsidRPr="00031D41">
        <w:rPr>
          <w:rFonts w:eastAsia="Calibri" w:cs="Times New Roman"/>
          <w:sz w:val="22"/>
        </w:rPr>
        <w:t xml:space="preserve">antérieurement on parlerait plus volontiers d’Amicales pratiquant un </w:t>
      </w:r>
      <w:r w:rsidR="007D6540" w:rsidRPr="00031D41">
        <w:rPr>
          <w:rFonts w:eastAsia="Calibri" w:cs="Times New Roman"/>
          <w:sz w:val="22"/>
        </w:rPr>
        <w:t>jeu d</w:t>
      </w:r>
      <w:r w:rsidR="00D87B88" w:rsidRPr="00031D41">
        <w:rPr>
          <w:rFonts w:eastAsia="Calibri" w:cs="Times New Roman"/>
          <w:sz w:val="22"/>
        </w:rPr>
        <w:t>’intérieur</w:t>
      </w:r>
      <w:r w:rsidR="007D6540" w:rsidRPr="00031D41">
        <w:rPr>
          <w:rFonts w:eastAsia="Calibri" w:cs="Times New Roman"/>
          <w:sz w:val="22"/>
        </w:rPr>
        <w:t xml:space="preserve"> o</w:t>
      </w:r>
      <w:r w:rsidR="00A52A1E" w:rsidRPr="00031D41">
        <w:rPr>
          <w:rFonts w:eastAsia="Calibri" w:cs="Times New Roman"/>
          <w:sz w:val="22"/>
        </w:rPr>
        <w:t>ù</w:t>
      </w:r>
      <w:r w:rsidR="007D6540" w:rsidRPr="00031D41">
        <w:rPr>
          <w:rFonts w:eastAsia="Calibri" w:cs="Times New Roman"/>
          <w:sz w:val="22"/>
        </w:rPr>
        <w:t xml:space="preserve"> s’adonnent p</w:t>
      </w:r>
      <w:r w:rsidR="00A52A1E" w:rsidRPr="00031D41">
        <w:rPr>
          <w:rFonts w:eastAsia="Calibri" w:cs="Times New Roman"/>
          <w:sz w:val="22"/>
        </w:rPr>
        <w:t xml:space="preserve">rincipalement </w:t>
      </w:r>
      <w:r w:rsidR="007D6540" w:rsidRPr="00031D41">
        <w:rPr>
          <w:rFonts w:eastAsia="Calibri" w:cs="Times New Roman"/>
          <w:sz w:val="22"/>
        </w:rPr>
        <w:t>les joueurs de</w:t>
      </w:r>
      <w:r w:rsidR="008708CE" w:rsidRPr="00031D41">
        <w:rPr>
          <w:rFonts w:eastAsia="Calibri" w:cs="Times New Roman"/>
          <w:sz w:val="22"/>
        </w:rPr>
        <w:t xml:space="preserve"> T</w:t>
      </w:r>
      <w:r w:rsidR="007D6540" w:rsidRPr="00031D41">
        <w:rPr>
          <w:rFonts w:eastAsia="Calibri" w:cs="Times New Roman"/>
          <w:sz w:val="22"/>
        </w:rPr>
        <w:t>ennis</w:t>
      </w:r>
      <w:r w:rsidR="00A52A1E" w:rsidRPr="00031D41">
        <w:rPr>
          <w:rFonts w:eastAsia="Calibri" w:cs="Times New Roman"/>
          <w:sz w:val="22"/>
        </w:rPr>
        <w:t xml:space="preserve"> </w:t>
      </w:r>
      <w:r w:rsidR="00D87B88" w:rsidRPr="00031D41">
        <w:rPr>
          <w:rFonts w:eastAsia="Calibri" w:cs="Times New Roman"/>
          <w:sz w:val="22"/>
        </w:rPr>
        <w:t>les jours de mauvais temps.</w:t>
      </w:r>
      <w:r w:rsidR="00A52A1E" w:rsidRPr="00031D41">
        <w:rPr>
          <w:rFonts w:eastAsia="Calibri" w:cs="Times New Roman"/>
          <w:sz w:val="22"/>
        </w:rPr>
        <w:t xml:space="preserve"> </w:t>
      </w:r>
      <w:r w:rsidR="00F528A0" w:rsidRPr="00031D41">
        <w:rPr>
          <w:rFonts w:eastAsia="Calibri" w:cs="Times New Roman"/>
          <w:sz w:val="22"/>
        </w:rPr>
        <w:t>Aux prémisses,</w:t>
      </w:r>
      <w:r w:rsidR="008708CE" w:rsidRPr="00031D41">
        <w:rPr>
          <w:rFonts w:eastAsia="Calibri" w:cs="Times New Roman"/>
          <w:sz w:val="22"/>
        </w:rPr>
        <w:t xml:space="preserve"> plus loin encore,</w:t>
      </w:r>
      <w:r w:rsidR="00F528A0" w:rsidRPr="00031D41">
        <w:rPr>
          <w:rFonts w:eastAsia="Calibri" w:cs="Times New Roman"/>
          <w:sz w:val="22"/>
        </w:rPr>
        <w:t xml:space="preserve"> il s’agit d’un agréable jeu de salon pratiqué en privé à partir des coffrets de jeu vendus dans le commerce. </w:t>
      </w:r>
      <w:r w:rsidR="007D6540" w:rsidRPr="00031D41">
        <w:rPr>
          <w:rFonts w:eastAsia="Calibri" w:cs="Times New Roman"/>
          <w:sz w:val="22"/>
        </w:rPr>
        <w:t xml:space="preserve"> </w:t>
      </w:r>
    </w:p>
    <w:p w14:paraId="0BB5DDC3" w14:textId="77777777" w:rsidR="00F528A0" w:rsidRPr="00031D41" w:rsidRDefault="00836025" w:rsidP="007D6540">
      <w:pPr>
        <w:tabs>
          <w:tab w:val="left" w:pos="7215"/>
        </w:tabs>
        <w:suppressAutoHyphens/>
        <w:spacing w:after="113" w:line="200" w:lineRule="atLeast"/>
        <w:jc w:val="both"/>
        <w:rPr>
          <w:rFonts w:eastAsia="Calibri" w:cs="Times New Roman"/>
          <w:sz w:val="22"/>
        </w:rPr>
      </w:pPr>
      <w:r w:rsidRPr="00031D41">
        <w:rPr>
          <w:rFonts w:eastAsia="Calibri" w:cs="Times New Roman"/>
          <w:sz w:val="22"/>
        </w:rPr>
        <w:t xml:space="preserve">Le sport et les jeux </w:t>
      </w:r>
      <w:r w:rsidR="00805442" w:rsidRPr="00031D41">
        <w:rPr>
          <w:rFonts w:eastAsia="Calibri" w:cs="Times New Roman"/>
          <w:sz w:val="22"/>
        </w:rPr>
        <w:t xml:space="preserve">chez l’Homme </w:t>
      </w:r>
      <w:r w:rsidRPr="00031D41">
        <w:rPr>
          <w:rFonts w:eastAsia="Calibri" w:cs="Times New Roman"/>
          <w:sz w:val="22"/>
        </w:rPr>
        <w:t xml:space="preserve">sont aussi vieux que la chasse ou la cueillette et le propos n’est pas </w:t>
      </w:r>
      <w:r w:rsidR="00805442" w:rsidRPr="00031D41">
        <w:rPr>
          <w:rFonts w:eastAsia="Calibri" w:cs="Times New Roman"/>
          <w:sz w:val="22"/>
        </w:rPr>
        <w:t>ici</w:t>
      </w:r>
      <w:r w:rsidRPr="00031D41">
        <w:rPr>
          <w:rFonts w:eastAsia="Calibri" w:cs="Times New Roman"/>
          <w:sz w:val="22"/>
        </w:rPr>
        <w:t xml:space="preserve"> d’en faire l’historique. On peut cependant, s’agissant du Ping, évoquer le jeu de Paume</w:t>
      </w:r>
      <w:r w:rsidRPr="00031D41">
        <w:rPr>
          <w:rStyle w:val="Appelnotedebasdep"/>
          <w:rFonts w:eastAsia="Calibri" w:cs="Times New Roman"/>
          <w:b/>
          <w:color w:val="FF0000"/>
          <w:sz w:val="22"/>
        </w:rPr>
        <w:footnoteReference w:id="4"/>
      </w:r>
      <w:r w:rsidRPr="00031D41">
        <w:rPr>
          <w:rFonts w:eastAsia="Calibri" w:cs="Times New Roman"/>
          <w:sz w:val="22"/>
        </w:rPr>
        <w:t xml:space="preserve"> qui est à l’origine des sports de raquette</w:t>
      </w:r>
      <w:r w:rsidR="00805442" w:rsidRPr="00031D41">
        <w:rPr>
          <w:rFonts w:eastAsia="Calibri" w:cs="Times New Roman"/>
          <w:sz w:val="22"/>
        </w:rPr>
        <w:t xml:space="preserve"> </w:t>
      </w:r>
      <w:r w:rsidR="008708CE" w:rsidRPr="00031D41">
        <w:rPr>
          <w:rFonts w:eastAsia="Calibri" w:cs="Times New Roman"/>
          <w:sz w:val="22"/>
        </w:rPr>
        <w:t xml:space="preserve">et </w:t>
      </w:r>
      <w:r w:rsidR="00805442" w:rsidRPr="00031D41">
        <w:rPr>
          <w:rFonts w:eastAsia="Calibri" w:cs="Times New Roman"/>
          <w:sz w:val="22"/>
        </w:rPr>
        <w:t xml:space="preserve">qui deviendra par la suite le </w:t>
      </w:r>
      <w:r w:rsidR="00805442" w:rsidRPr="00031D41">
        <w:rPr>
          <w:rFonts w:eastAsia="Calibri" w:cs="Times New Roman"/>
          <w:i/>
          <w:sz w:val="22"/>
        </w:rPr>
        <w:t>lawn-tennis</w:t>
      </w:r>
      <w:r w:rsidR="00C55862" w:rsidRPr="00031D41">
        <w:rPr>
          <w:rFonts w:eastAsia="Calibri" w:cs="Times New Roman"/>
          <w:sz w:val="22"/>
        </w:rPr>
        <w:t xml:space="preserve"> auquel a failli </w:t>
      </w:r>
      <w:r w:rsidR="008708CE" w:rsidRPr="00031D41">
        <w:rPr>
          <w:rFonts w:eastAsia="Calibri" w:cs="Times New Roman"/>
          <w:sz w:val="22"/>
        </w:rPr>
        <w:t>être</w:t>
      </w:r>
      <w:r w:rsidR="00C55862" w:rsidRPr="00031D41">
        <w:rPr>
          <w:rFonts w:eastAsia="Calibri" w:cs="Times New Roman"/>
          <w:sz w:val="22"/>
        </w:rPr>
        <w:t xml:space="preserve"> rattach</w:t>
      </w:r>
      <w:r w:rsidR="008708CE" w:rsidRPr="00031D41">
        <w:rPr>
          <w:rFonts w:eastAsia="Calibri" w:cs="Times New Roman"/>
          <w:sz w:val="22"/>
        </w:rPr>
        <w:t>é</w:t>
      </w:r>
      <w:r w:rsidR="00C55862" w:rsidRPr="00031D41">
        <w:rPr>
          <w:rFonts w:eastAsia="Calibri" w:cs="Times New Roman"/>
          <w:sz w:val="22"/>
        </w:rPr>
        <w:t xml:space="preserve"> le Tennis de Table</w:t>
      </w:r>
      <w:r w:rsidR="00C55862" w:rsidRPr="00031D41">
        <w:rPr>
          <w:rStyle w:val="Appelnotedebasdep"/>
          <w:rFonts w:eastAsia="Calibri" w:cs="Times New Roman"/>
          <w:b/>
          <w:color w:val="FF0000"/>
          <w:sz w:val="22"/>
        </w:rPr>
        <w:footnoteReference w:id="5"/>
      </w:r>
      <w:r w:rsidRPr="00031D41">
        <w:rPr>
          <w:rFonts w:eastAsia="Calibri" w:cs="Times New Roman"/>
          <w:sz w:val="22"/>
        </w:rPr>
        <w:t xml:space="preserve">. </w:t>
      </w:r>
    </w:p>
    <w:p w14:paraId="5B0949EB" w14:textId="77777777" w:rsidR="00B604FE" w:rsidRPr="00031D41" w:rsidRDefault="008708CE" w:rsidP="007D6540">
      <w:pPr>
        <w:tabs>
          <w:tab w:val="left" w:pos="7215"/>
        </w:tabs>
        <w:suppressAutoHyphens/>
        <w:spacing w:after="113" w:line="200" w:lineRule="atLeast"/>
        <w:jc w:val="both"/>
        <w:rPr>
          <w:sz w:val="22"/>
        </w:rPr>
      </w:pPr>
      <w:r w:rsidRPr="00031D41">
        <w:rPr>
          <w:b/>
          <w:sz w:val="22"/>
        </w:rPr>
        <w:t xml:space="preserve">L’histoire des </w:t>
      </w:r>
      <w:r w:rsidR="00B604FE" w:rsidRPr="00031D41">
        <w:rPr>
          <w:b/>
          <w:sz w:val="22"/>
        </w:rPr>
        <w:t>f</w:t>
      </w:r>
      <w:r w:rsidR="0085086D" w:rsidRPr="00031D41">
        <w:rPr>
          <w:b/>
          <w:sz w:val="22"/>
        </w:rPr>
        <w:t xml:space="preserve">édérations </w:t>
      </w:r>
      <w:r w:rsidR="00B604FE" w:rsidRPr="00031D41">
        <w:rPr>
          <w:b/>
          <w:sz w:val="22"/>
        </w:rPr>
        <w:t>s</w:t>
      </w:r>
      <w:r w:rsidR="0085086D" w:rsidRPr="00031D41">
        <w:rPr>
          <w:b/>
          <w:sz w:val="22"/>
        </w:rPr>
        <w:t>portives</w:t>
      </w:r>
      <w:r w:rsidR="0085086D" w:rsidRPr="00031D41">
        <w:rPr>
          <w:sz w:val="22"/>
        </w:rPr>
        <w:t xml:space="preserve"> n’est pas non plus ici le propos mais peut éclairer sur l’évolution du Ping sous ses différentes structures.</w:t>
      </w:r>
      <w:r w:rsidRPr="00031D41">
        <w:rPr>
          <w:sz w:val="22"/>
        </w:rPr>
        <w:t xml:space="preserve"> </w:t>
      </w:r>
      <w:r w:rsidR="00CD11AE" w:rsidRPr="00031D41">
        <w:rPr>
          <w:sz w:val="22"/>
        </w:rPr>
        <w:t xml:space="preserve">Disons, en raccourci, que le sport est d’abord organisé en tournois, selon des règles de chevalerie, sans structures fédératrices. </w:t>
      </w:r>
    </w:p>
    <w:p w14:paraId="0E65B289" w14:textId="77777777" w:rsidR="00B604FE" w:rsidRPr="00031D41" w:rsidRDefault="008708CE" w:rsidP="007D6540">
      <w:pPr>
        <w:tabs>
          <w:tab w:val="left" w:pos="7215"/>
        </w:tabs>
        <w:suppressAutoHyphens/>
        <w:spacing w:after="113" w:line="200" w:lineRule="atLeast"/>
        <w:jc w:val="both"/>
        <w:rPr>
          <w:sz w:val="22"/>
        </w:rPr>
      </w:pPr>
      <w:r w:rsidRPr="00031D41">
        <w:rPr>
          <w:sz w:val="22"/>
        </w:rPr>
        <w:t>En France, c</w:t>
      </w:r>
      <w:r w:rsidR="002463E7" w:rsidRPr="00031D41">
        <w:rPr>
          <w:sz w:val="22"/>
        </w:rPr>
        <w:t>’est véritablement en 1873 que se structure d’abord la pratique de la gymnastique</w:t>
      </w:r>
      <w:r w:rsidR="002463E7" w:rsidRPr="00EC2461">
        <w:rPr>
          <w:rStyle w:val="Appelnotedebasdep"/>
          <w:b/>
          <w:color w:val="FF0000"/>
          <w:sz w:val="22"/>
        </w:rPr>
        <w:footnoteReference w:id="6"/>
      </w:r>
      <w:r w:rsidRPr="00031D41">
        <w:rPr>
          <w:sz w:val="22"/>
        </w:rPr>
        <w:t>, sport représenté de façon populaire dans la 1</w:t>
      </w:r>
      <w:r w:rsidRPr="00031D41">
        <w:rPr>
          <w:sz w:val="22"/>
          <w:vertAlign w:val="superscript"/>
        </w:rPr>
        <w:t>ère</w:t>
      </w:r>
      <w:r w:rsidRPr="00031D41">
        <w:rPr>
          <w:sz w:val="22"/>
        </w:rPr>
        <w:t xml:space="preserve"> moitié du 19</w:t>
      </w:r>
      <w:r w:rsidRPr="00031D41">
        <w:rPr>
          <w:sz w:val="22"/>
          <w:vertAlign w:val="superscript"/>
        </w:rPr>
        <w:t>ème</w:t>
      </w:r>
      <w:r w:rsidRPr="00031D41">
        <w:rPr>
          <w:sz w:val="22"/>
        </w:rPr>
        <w:t xml:space="preserve"> siècle</w:t>
      </w:r>
      <w:r w:rsidR="00CD11AE" w:rsidRPr="00031D41">
        <w:rPr>
          <w:sz w:val="22"/>
        </w:rPr>
        <w:t xml:space="preserve"> à l’armée et dans les entreprises, recherchant</w:t>
      </w:r>
      <w:r w:rsidRPr="00031D41">
        <w:rPr>
          <w:sz w:val="22"/>
        </w:rPr>
        <w:t xml:space="preserve"> ses bienfaits en termes d’hygiène et de santé. </w:t>
      </w:r>
    </w:p>
    <w:p w14:paraId="6E7EF667" w14:textId="77777777" w:rsidR="00CD11AE" w:rsidRPr="00031D41" w:rsidRDefault="008708CE" w:rsidP="007D6540">
      <w:pPr>
        <w:tabs>
          <w:tab w:val="left" w:pos="7215"/>
        </w:tabs>
        <w:suppressAutoHyphens/>
        <w:spacing w:after="113" w:line="200" w:lineRule="atLeast"/>
        <w:jc w:val="both"/>
        <w:rPr>
          <w:sz w:val="22"/>
        </w:rPr>
      </w:pPr>
      <w:r w:rsidRPr="00031D41">
        <w:rPr>
          <w:sz w:val="22"/>
        </w:rPr>
        <w:lastRenderedPageBreak/>
        <w:t>A</w:t>
      </w:r>
      <w:r w:rsidR="0085086D" w:rsidRPr="00031D41">
        <w:rPr>
          <w:sz w:val="22"/>
        </w:rPr>
        <w:t>près le renouveau du spor</w:t>
      </w:r>
      <w:r w:rsidRPr="00031D41">
        <w:rPr>
          <w:sz w:val="22"/>
        </w:rPr>
        <w:t>t pluridisciplinaire,</w:t>
      </w:r>
      <w:r w:rsidR="0085086D" w:rsidRPr="00031D41">
        <w:rPr>
          <w:sz w:val="22"/>
        </w:rPr>
        <w:t xml:space="preserve"> impulsé p</w:t>
      </w:r>
      <w:r w:rsidR="002463E7" w:rsidRPr="00031D41">
        <w:rPr>
          <w:sz w:val="22"/>
        </w:rPr>
        <w:t>ar Pierre DE COUBERTIN</w:t>
      </w:r>
      <w:r w:rsidRPr="00031D41">
        <w:rPr>
          <w:sz w:val="22"/>
        </w:rPr>
        <w:t xml:space="preserve"> en 1887 </w:t>
      </w:r>
      <w:r w:rsidR="00EC2461">
        <w:rPr>
          <w:sz w:val="22"/>
        </w:rPr>
        <w:t>et</w:t>
      </w:r>
      <w:r w:rsidRPr="00031D41">
        <w:rPr>
          <w:sz w:val="22"/>
        </w:rPr>
        <w:t xml:space="preserve"> la création de l’Union des sociétés françaises de sports athlétiques (USFSA), nombre de disciplines </w:t>
      </w:r>
      <w:r w:rsidR="00CD11AE" w:rsidRPr="00031D41">
        <w:rPr>
          <w:sz w:val="22"/>
        </w:rPr>
        <w:t>sportives</w:t>
      </w:r>
      <w:r w:rsidR="00CD11AE" w:rsidRPr="00031D41">
        <w:rPr>
          <w:rStyle w:val="Appelnotedebasdep"/>
          <w:b/>
          <w:color w:val="FF0000"/>
          <w:sz w:val="22"/>
        </w:rPr>
        <w:footnoteReference w:id="7"/>
      </w:r>
      <w:r w:rsidR="00CD11AE" w:rsidRPr="00031D41">
        <w:rPr>
          <w:sz w:val="22"/>
        </w:rPr>
        <w:t xml:space="preserve"> </w:t>
      </w:r>
      <w:r w:rsidRPr="00031D41">
        <w:rPr>
          <w:sz w:val="22"/>
        </w:rPr>
        <w:t>voient le jour sous cette bannière.</w:t>
      </w:r>
      <w:r w:rsidR="002463E7" w:rsidRPr="00031D41">
        <w:rPr>
          <w:sz w:val="22"/>
        </w:rPr>
        <w:t xml:space="preserve"> </w:t>
      </w:r>
      <w:r w:rsidR="00155D57" w:rsidRPr="00031D41">
        <w:rPr>
          <w:sz w:val="22"/>
        </w:rPr>
        <w:t xml:space="preserve">Malgré ses efforts quant à imposer une vision universelle du sport </w:t>
      </w:r>
      <w:r w:rsidR="00133151" w:rsidRPr="00031D41">
        <w:rPr>
          <w:sz w:val="22"/>
        </w:rPr>
        <w:t>via le CIO</w:t>
      </w:r>
      <w:r w:rsidR="00133151" w:rsidRPr="00031D41">
        <w:rPr>
          <w:rStyle w:val="Appelnotedebasdep"/>
          <w:b/>
          <w:color w:val="FF0000"/>
          <w:sz w:val="22"/>
        </w:rPr>
        <w:footnoteReference w:id="8"/>
      </w:r>
      <w:r w:rsidR="00133151" w:rsidRPr="00031D41">
        <w:rPr>
          <w:sz w:val="22"/>
        </w:rPr>
        <w:t xml:space="preserve"> </w:t>
      </w:r>
      <w:r w:rsidR="00155D57" w:rsidRPr="00031D41">
        <w:rPr>
          <w:sz w:val="22"/>
        </w:rPr>
        <w:t>auprès du monde du travail et de l’enseignement, COUBERTIN ne pourra pas échapper à sa division</w:t>
      </w:r>
      <w:r w:rsidR="00174D8A" w:rsidRPr="00031D41">
        <w:rPr>
          <w:sz w:val="22"/>
        </w:rPr>
        <w:t>, notamment la création, e</w:t>
      </w:r>
      <w:r w:rsidR="00155D57" w:rsidRPr="00031D41">
        <w:rPr>
          <w:sz w:val="22"/>
        </w:rPr>
        <w:t>n 1898</w:t>
      </w:r>
      <w:r w:rsidR="00174D8A" w:rsidRPr="00031D41">
        <w:rPr>
          <w:sz w:val="22"/>
        </w:rPr>
        <w:t xml:space="preserve">, de </w:t>
      </w:r>
      <w:r w:rsidR="00155D57" w:rsidRPr="00031D41">
        <w:rPr>
          <w:sz w:val="22"/>
        </w:rPr>
        <w:t xml:space="preserve">la fédération gymnique et sportive des </w:t>
      </w:r>
      <w:r w:rsidR="00155D57" w:rsidRPr="00031D41">
        <w:rPr>
          <w:i/>
          <w:sz w:val="22"/>
        </w:rPr>
        <w:t>patronages</w:t>
      </w:r>
      <w:r w:rsidR="00155D57" w:rsidRPr="00031D41">
        <w:rPr>
          <w:sz w:val="22"/>
        </w:rPr>
        <w:t xml:space="preserve"> de France (FGSPF</w:t>
      </w:r>
      <w:r w:rsidR="00174D8A" w:rsidRPr="00031D41">
        <w:rPr>
          <w:sz w:val="22"/>
        </w:rPr>
        <w:t>) constituée autour des écoles confessionnelles</w:t>
      </w:r>
      <w:r w:rsidR="002A28DC">
        <w:rPr>
          <w:sz w:val="22"/>
        </w:rPr>
        <w:t>,</w:t>
      </w:r>
      <w:r w:rsidR="00174D8A" w:rsidRPr="00031D41">
        <w:rPr>
          <w:sz w:val="22"/>
        </w:rPr>
        <w:t xml:space="preserve"> ni par ailleurs des clubs des écoles laïques qui donneront lieu plus tard à l’UFOLEP, autant d’organisations qui ont admis en leur sein le tennis de Table et qui ont ainsi con</w:t>
      </w:r>
      <w:r w:rsidR="00B604FE" w:rsidRPr="00031D41">
        <w:rPr>
          <w:sz w:val="22"/>
        </w:rPr>
        <w:t xml:space="preserve">tribué </w:t>
      </w:r>
      <w:r w:rsidR="002A28DC">
        <w:rPr>
          <w:sz w:val="22"/>
        </w:rPr>
        <w:t xml:space="preserve">par la suite </w:t>
      </w:r>
      <w:r w:rsidR="00B604FE" w:rsidRPr="00031D41">
        <w:rPr>
          <w:sz w:val="22"/>
        </w:rPr>
        <w:t>à écrire notre mémoire</w:t>
      </w:r>
      <w:r w:rsidR="00174D8A" w:rsidRPr="00031D41">
        <w:rPr>
          <w:sz w:val="22"/>
        </w:rPr>
        <w:t xml:space="preserve">, participé à l’ascension de notre discipline. </w:t>
      </w:r>
    </w:p>
    <w:p w14:paraId="17BFB5F2" w14:textId="77777777" w:rsidR="00FC15A9" w:rsidRPr="00031D41" w:rsidRDefault="00174D8A" w:rsidP="007D6540">
      <w:pPr>
        <w:tabs>
          <w:tab w:val="left" w:pos="7215"/>
        </w:tabs>
        <w:suppressAutoHyphens/>
        <w:spacing w:after="113" w:line="200" w:lineRule="atLeast"/>
        <w:jc w:val="both"/>
        <w:rPr>
          <w:sz w:val="22"/>
        </w:rPr>
      </w:pPr>
      <w:r w:rsidRPr="00031D41">
        <w:rPr>
          <w:sz w:val="22"/>
        </w:rPr>
        <w:t xml:space="preserve">Petit à petit, en parallèle, se développe le Ping de loisir </w:t>
      </w:r>
      <w:r w:rsidR="00FC15A9" w:rsidRPr="00031D41">
        <w:rPr>
          <w:sz w:val="22"/>
        </w:rPr>
        <w:t xml:space="preserve">dans les cafés et autres commerces de passage </w:t>
      </w:r>
      <w:r w:rsidR="00031D41" w:rsidRPr="00031D41">
        <w:rPr>
          <w:sz w:val="22"/>
        </w:rPr>
        <w:t xml:space="preserve">(coiffeurs) </w:t>
      </w:r>
      <w:r w:rsidRPr="00031D41">
        <w:rPr>
          <w:sz w:val="22"/>
        </w:rPr>
        <w:t xml:space="preserve">qui </w:t>
      </w:r>
      <w:r w:rsidR="00FC15A9" w:rsidRPr="00031D41">
        <w:rPr>
          <w:sz w:val="22"/>
        </w:rPr>
        <w:t>connaît un essor considérable dans les années 30</w:t>
      </w:r>
      <w:r w:rsidR="001F431A" w:rsidRPr="00031D41">
        <w:rPr>
          <w:rStyle w:val="Appelnotedebasdep"/>
          <w:b/>
          <w:color w:val="FF0000"/>
          <w:sz w:val="22"/>
        </w:rPr>
        <w:footnoteReference w:id="9"/>
      </w:r>
      <w:r w:rsidR="00FC15A9" w:rsidRPr="00031D41">
        <w:rPr>
          <w:sz w:val="22"/>
        </w:rPr>
        <w:t xml:space="preserve"> à 35, époque où le billard prête volontiers ses pieds à une planche de contreplaqué servant de table pour des parties effrénées, enjeu d’apéritif à la clé… C’est le début de la cohabitation entre un Ping de compét</w:t>
      </w:r>
      <w:r w:rsidR="003165BE" w:rsidRPr="00031D41">
        <w:rPr>
          <w:sz w:val="22"/>
        </w:rPr>
        <w:t>i</w:t>
      </w:r>
      <w:r w:rsidR="00FC15A9" w:rsidRPr="00031D41">
        <w:rPr>
          <w:sz w:val="22"/>
        </w:rPr>
        <w:t>tion incarné par une FFTT naissante et la transition populaire d’un jeu de salon qui se déplace dans les chapelles du peuple, proches en général des églises ...</w:t>
      </w:r>
      <w:r w:rsidR="003165BE" w:rsidRPr="00031D41">
        <w:rPr>
          <w:sz w:val="22"/>
        </w:rPr>
        <w:t xml:space="preserve"> </w:t>
      </w:r>
      <w:r w:rsidR="00100E90" w:rsidRPr="00031D41">
        <w:rPr>
          <w:sz w:val="22"/>
        </w:rPr>
        <w:t>jusque, de nos jours, signe de temps révolus chez les particuliers, en famille !</w:t>
      </w:r>
    </w:p>
    <w:p w14:paraId="30B3C760" w14:textId="77777777" w:rsidR="001F431A" w:rsidRPr="00031D41" w:rsidRDefault="006640EE" w:rsidP="007D6540">
      <w:pPr>
        <w:tabs>
          <w:tab w:val="left" w:pos="7215"/>
        </w:tabs>
        <w:suppressAutoHyphens/>
        <w:spacing w:after="113" w:line="200" w:lineRule="atLeast"/>
        <w:jc w:val="both"/>
        <w:rPr>
          <w:sz w:val="22"/>
        </w:rPr>
      </w:pPr>
      <w:r w:rsidRPr="00031D41">
        <w:rPr>
          <w:sz w:val="22"/>
        </w:rPr>
        <w:t>Revenons à l’essentiel, le passage de fédérations qu’on appelle maintenant « omnisport » à des fédérations «</w:t>
      </w:r>
      <w:proofErr w:type="spellStart"/>
      <w:r w:rsidRPr="00031D41">
        <w:rPr>
          <w:sz w:val="22"/>
        </w:rPr>
        <w:t>unisport</w:t>
      </w:r>
      <w:proofErr w:type="spellEnd"/>
      <w:r w:rsidRPr="00031D41">
        <w:rPr>
          <w:sz w:val="22"/>
        </w:rPr>
        <w:t> », en charge d’une seule discipline</w:t>
      </w:r>
      <w:r w:rsidR="005206F7" w:rsidRPr="00031D41">
        <w:rPr>
          <w:sz w:val="22"/>
        </w:rPr>
        <w:t xml:space="preserve"> avec une différence d’approche notable</w:t>
      </w:r>
      <w:r w:rsidR="005206F7" w:rsidRPr="00031D41">
        <w:rPr>
          <w:rStyle w:val="Appelnotedebasdep"/>
          <w:b/>
          <w:color w:val="FF0000"/>
          <w:sz w:val="22"/>
        </w:rPr>
        <w:footnoteReference w:id="10"/>
      </w:r>
      <w:r w:rsidR="005206F7" w:rsidRPr="00031D41">
        <w:rPr>
          <w:sz w:val="22"/>
        </w:rPr>
        <w:t>.</w:t>
      </w:r>
      <w:r w:rsidR="00174D8A" w:rsidRPr="00031D41">
        <w:rPr>
          <w:sz w:val="22"/>
        </w:rPr>
        <w:t xml:space="preserve"> </w:t>
      </w:r>
      <w:r w:rsidR="00A01F0B" w:rsidRPr="00031D41">
        <w:rPr>
          <w:sz w:val="22"/>
        </w:rPr>
        <w:t>Tout s’est donc fait</w:t>
      </w:r>
      <w:r w:rsidR="001F431A" w:rsidRPr="00031D41">
        <w:rPr>
          <w:sz w:val="22"/>
        </w:rPr>
        <w:t xml:space="preserve">, en termes de professionnalisation des disciplines, </w:t>
      </w:r>
      <w:r w:rsidR="00A01F0B" w:rsidRPr="00031D41">
        <w:rPr>
          <w:sz w:val="22"/>
        </w:rPr>
        <w:t>dans les années 20</w:t>
      </w:r>
      <w:r w:rsidR="001F431A" w:rsidRPr="00031D41">
        <w:rPr>
          <w:sz w:val="22"/>
        </w:rPr>
        <w:t>.</w:t>
      </w:r>
    </w:p>
    <w:p w14:paraId="7BF48C22" w14:textId="77777777" w:rsidR="0010345A" w:rsidRPr="00031D41" w:rsidRDefault="001F431A" w:rsidP="007D6540">
      <w:pPr>
        <w:tabs>
          <w:tab w:val="left" w:pos="7215"/>
        </w:tabs>
        <w:suppressAutoHyphens/>
        <w:spacing w:after="113" w:line="200" w:lineRule="atLeast"/>
        <w:jc w:val="both"/>
        <w:rPr>
          <w:sz w:val="22"/>
        </w:rPr>
      </w:pPr>
      <w:r w:rsidRPr="00031D41">
        <w:rPr>
          <w:sz w:val="22"/>
        </w:rPr>
        <w:t>Parallèlement, se sont développées ou ont perduré des fédérations dites « « </w:t>
      </w:r>
      <w:r w:rsidRPr="00031D41">
        <w:rPr>
          <w:i/>
          <w:sz w:val="22"/>
        </w:rPr>
        <w:t>affinitaires </w:t>
      </w:r>
      <w:r w:rsidRPr="00031D41">
        <w:rPr>
          <w:sz w:val="22"/>
        </w:rPr>
        <w:t>»</w:t>
      </w:r>
      <w:r w:rsidRPr="00031D41">
        <w:rPr>
          <w:rStyle w:val="Appelnotedebasdep"/>
          <w:b/>
          <w:color w:val="FF0000"/>
          <w:sz w:val="22"/>
        </w:rPr>
        <w:footnoteReference w:id="11"/>
      </w:r>
      <w:r w:rsidR="00FD08C8" w:rsidRPr="00031D41">
        <w:rPr>
          <w:sz w:val="22"/>
        </w:rPr>
        <w:t>, les exemples les plus probants étant l’UFOLEP (1928) dans l’éducation publique et la FSGT</w:t>
      </w:r>
      <w:r w:rsidR="00E50F7A" w:rsidRPr="00031D41">
        <w:rPr>
          <w:rStyle w:val="Appelnotedebasdep"/>
          <w:b/>
          <w:color w:val="FF0000"/>
          <w:sz w:val="22"/>
        </w:rPr>
        <w:footnoteReference w:id="12"/>
      </w:r>
      <w:r w:rsidR="00FD08C8" w:rsidRPr="00031D41">
        <w:rPr>
          <w:sz w:val="22"/>
        </w:rPr>
        <w:t xml:space="preserve"> (</w:t>
      </w:r>
      <w:r w:rsidR="00031D41" w:rsidRPr="00031D41">
        <w:rPr>
          <w:sz w:val="22"/>
        </w:rPr>
        <w:t xml:space="preserve">à partir de </w:t>
      </w:r>
      <w:r w:rsidR="00FD08C8" w:rsidRPr="00031D41">
        <w:rPr>
          <w:sz w:val="22"/>
        </w:rPr>
        <w:t>1934) dans la vie professionnelle</w:t>
      </w:r>
      <w:r w:rsidR="00E50F7A" w:rsidRPr="00031D41">
        <w:rPr>
          <w:sz w:val="22"/>
        </w:rPr>
        <w:t>, elle-même émanation de la fédération sportive du Travail (FST) dont les origines remontent à 1907</w:t>
      </w:r>
      <w:r w:rsidR="0010345A" w:rsidRPr="00031D41">
        <w:rPr>
          <w:sz w:val="22"/>
        </w:rPr>
        <w:t>.</w:t>
      </w:r>
    </w:p>
    <w:p w14:paraId="6FB0E185" w14:textId="77777777" w:rsidR="0010345A" w:rsidRPr="00CA73DB" w:rsidRDefault="0010345A" w:rsidP="007D6540">
      <w:pPr>
        <w:tabs>
          <w:tab w:val="left" w:pos="7215"/>
        </w:tabs>
        <w:suppressAutoHyphens/>
        <w:spacing w:after="113" w:line="200" w:lineRule="atLeast"/>
        <w:jc w:val="both"/>
        <w:rPr>
          <w:color w:val="984806" w:themeColor="accent6" w:themeShade="80"/>
          <w:sz w:val="22"/>
        </w:rPr>
      </w:pPr>
      <w:r w:rsidRPr="00CA73DB">
        <w:rPr>
          <w:color w:val="984806" w:themeColor="accent6" w:themeShade="80"/>
          <w:sz w:val="22"/>
        </w:rPr>
        <w:t>Et nous, les Corpos dans tout ça ?</w:t>
      </w:r>
    </w:p>
    <w:p w14:paraId="6FC89E2E" w14:textId="77777777" w:rsidR="007456AC" w:rsidRPr="00031D41" w:rsidRDefault="0010345A" w:rsidP="007456AC">
      <w:pPr>
        <w:autoSpaceDE w:val="0"/>
        <w:autoSpaceDN w:val="0"/>
        <w:adjustRightInd w:val="0"/>
        <w:spacing w:before="120"/>
        <w:jc w:val="both"/>
        <w:rPr>
          <w:rFonts w:eastAsia="Times New Roman" w:cs="Times New Roman"/>
          <w:color w:val="000000"/>
          <w:sz w:val="22"/>
          <w:lang w:eastAsia="fr-FR"/>
        </w:rPr>
      </w:pPr>
      <w:r w:rsidRPr="00031D41">
        <w:rPr>
          <w:rFonts w:eastAsia="Times New Roman" w:cs="Times New Roman"/>
          <w:color w:val="000000"/>
          <w:sz w:val="22"/>
          <w:lang w:eastAsia="fr-FR"/>
        </w:rPr>
        <w:t xml:space="preserve">Nous sommes la </w:t>
      </w:r>
      <w:r w:rsidRPr="00031D41">
        <w:rPr>
          <w:rFonts w:eastAsia="Times New Roman" w:cs="Times New Roman"/>
          <w:i/>
          <w:color w:val="000000"/>
          <w:sz w:val="22"/>
          <w:lang w:eastAsia="fr-FR"/>
        </w:rPr>
        <w:t>branche</w:t>
      </w:r>
      <w:r w:rsidRPr="00031D41">
        <w:rPr>
          <w:rFonts w:eastAsia="Times New Roman" w:cs="Times New Roman"/>
          <w:color w:val="000000"/>
          <w:sz w:val="22"/>
          <w:lang w:eastAsia="fr-FR"/>
        </w:rPr>
        <w:t xml:space="preserve"> « Sport dans l’Entreprise » (anciennement dénommée « Sport corporatif » de la </w:t>
      </w:r>
      <w:r w:rsidRPr="00031D41">
        <w:rPr>
          <w:rFonts w:eastAsia="Times New Roman" w:cs="Times New Roman"/>
          <w:b/>
          <w:bCs/>
          <w:color w:val="000000"/>
          <w:sz w:val="22"/>
          <w:lang w:eastAsia="fr-FR"/>
        </w:rPr>
        <w:t>F</w:t>
      </w:r>
      <w:r w:rsidRPr="00031D41">
        <w:rPr>
          <w:rFonts w:eastAsia="Times New Roman" w:cs="Times New Roman"/>
          <w:color w:val="000000"/>
          <w:sz w:val="22"/>
          <w:lang w:eastAsia="fr-FR"/>
        </w:rPr>
        <w:t xml:space="preserve">édération </w:t>
      </w:r>
      <w:r w:rsidRPr="00031D41">
        <w:rPr>
          <w:rFonts w:eastAsia="Times New Roman" w:cs="Times New Roman"/>
          <w:b/>
          <w:bCs/>
          <w:color w:val="000000"/>
          <w:sz w:val="22"/>
          <w:lang w:eastAsia="fr-FR"/>
        </w:rPr>
        <w:t>F</w:t>
      </w:r>
      <w:r w:rsidRPr="00031D41">
        <w:rPr>
          <w:rFonts w:eastAsia="Times New Roman" w:cs="Times New Roman"/>
          <w:color w:val="000000"/>
          <w:sz w:val="22"/>
          <w:lang w:eastAsia="fr-FR"/>
        </w:rPr>
        <w:t xml:space="preserve">rançaise de </w:t>
      </w:r>
      <w:r w:rsidRPr="00031D41">
        <w:rPr>
          <w:rFonts w:eastAsia="Times New Roman" w:cs="Times New Roman"/>
          <w:b/>
          <w:bCs/>
          <w:color w:val="000000"/>
          <w:sz w:val="22"/>
          <w:lang w:eastAsia="fr-FR"/>
        </w:rPr>
        <w:t>T</w:t>
      </w:r>
      <w:r w:rsidRPr="00031D41">
        <w:rPr>
          <w:rFonts w:eastAsia="Times New Roman" w:cs="Times New Roman"/>
          <w:color w:val="000000"/>
          <w:sz w:val="22"/>
          <w:lang w:eastAsia="fr-FR"/>
        </w:rPr>
        <w:t xml:space="preserve">ennis de </w:t>
      </w:r>
      <w:r w:rsidRPr="00031D41">
        <w:rPr>
          <w:rFonts w:eastAsia="Times New Roman" w:cs="Times New Roman"/>
          <w:b/>
          <w:bCs/>
          <w:color w:val="000000"/>
          <w:sz w:val="22"/>
          <w:lang w:eastAsia="fr-FR"/>
        </w:rPr>
        <w:t>T</w:t>
      </w:r>
      <w:r w:rsidRPr="00031D41">
        <w:rPr>
          <w:rFonts w:eastAsia="Times New Roman" w:cs="Times New Roman"/>
          <w:color w:val="000000"/>
          <w:sz w:val="22"/>
          <w:lang w:eastAsia="fr-FR"/>
        </w:rPr>
        <w:t xml:space="preserve">able (FFTT). Nous exerçons notre activité dans le cadre de </w:t>
      </w:r>
      <w:r w:rsidRPr="00031D41">
        <w:rPr>
          <w:rFonts w:eastAsia="Times New Roman" w:cs="Times New Roman"/>
          <w:b/>
          <w:i/>
          <w:iCs/>
          <w:color w:val="000000"/>
          <w:sz w:val="22"/>
          <w:lang w:eastAsia="fr-FR"/>
        </w:rPr>
        <w:t>clubs adossés à des entreprises</w:t>
      </w:r>
      <w:r w:rsidRPr="00031D41">
        <w:rPr>
          <w:rFonts w:eastAsia="Times New Roman" w:cs="Times New Roman"/>
          <w:color w:val="000000"/>
          <w:sz w:val="22"/>
          <w:lang w:eastAsia="fr-FR"/>
        </w:rPr>
        <w:t xml:space="preserve"> publiques ou privées, des collectivités ou établissements publics, des administrations d’Etat ou encore des corporations de métiers, au sein du monde du travail. </w:t>
      </w:r>
      <w:r w:rsidR="007456AC" w:rsidRPr="00031D41">
        <w:rPr>
          <w:rFonts w:eastAsia="Times New Roman" w:cs="Times New Roman"/>
          <w:color w:val="000000"/>
          <w:sz w:val="22"/>
          <w:lang w:eastAsia="fr-FR"/>
        </w:rPr>
        <w:t xml:space="preserve">Nous organisons, sous l’autorité et selon les règlements de la FFTT, des compétitions spécifiques dites « corporatives », entre joueurs représentant le club de leur entreprise. </w:t>
      </w:r>
    </w:p>
    <w:p w14:paraId="7E693614" w14:textId="77777777" w:rsidR="0010345A" w:rsidRPr="00031D41" w:rsidRDefault="0010345A" w:rsidP="0010345A">
      <w:pPr>
        <w:autoSpaceDE w:val="0"/>
        <w:autoSpaceDN w:val="0"/>
        <w:adjustRightInd w:val="0"/>
        <w:spacing w:before="120"/>
        <w:jc w:val="both"/>
        <w:rPr>
          <w:rFonts w:eastAsia="Times New Roman" w:cs="Times New Roman"/>
          <w:color w:val="000000"/>
          <w:sz w:val="22"/>
          <w:lang w:eastAsia="fr-FR"/>
        </w:rPr>
      </w:pPr>
      <w:r w:rsidRPr="00031D41">
        <w:rPr>
          <w:rFonts w:eastAsia="Times New Roman" w:cs="Times New Roman"/>
          <w:color w:val="000000"/>
          <w:sz w:val="22"/>
          <w:lang w:eastAsia="fr-FR"/>
        </w:rPr>
        <w:t>Nous ne sommes pas une fédération affinitaire au sens premier du mot, même si nous exerçons dans une sphère spécifique qu</w:t>
      </w:r>
      <w:r w:rsidR="002A28DC">
        <w:rPr>
          <w:rFonts w:eastAsia="Times New Roman" w:cs="Times New Roman"/>
          <w:color w:val="000000"/>
          <w:sz w:val="22"/>
          <w:lang w:eastAsia="fr-FR"/>
        </w:rPr>
        <w:t>’</w:t>
      </w:r>
      <w:r w:rsidRPr="00031D41">
        <w:rPr>
          <w:rFonts w:eastAsia="Times New Roman" w:cs="Times New Roman"/>
          <w:color w:val="000000"/>
          <w:sz w:val="22"/>
          <w:lang w:eastAsia="fr-FR"/>
        </w:rPr>
        <w:t>est le monde du travail. On voit dès lors assez facilement que nous intervenons dans un domaine particulier où existent d’autres fédérations cette fois affinitaires telles que la FFSE, la FSGT, la FSCF pour ne parler que des plus importantes</w:t>
      </w:r>
      <w:r w:rsidR="007456AC" w:rsidRPr="00031D41">
        <w:rPr>
          <w:rFonts w:eastAsia="Times New Roman" w:cs="Times New Roman"/>
          <w:color w:val="000000"/>
          <w:sz w:val="22"/>
          <w:lang w:eastAsia="fr-FR"/>
        </w:rPr>
        <w:t xml:space="preserve"> (</w:t>
      </w:r>
      <w:proofErr w:type="spellStart"/>
      <w:r w:rsidR="007456AC" w:rsidRPr="00031D41">
        <w:rPr>
          <w:rFonts w:eastAsia="Times New Roman" w:cs="Times New Roman"/>
          <w:color w:val="000000"/>
          <w:sz w:val="22"/>
          <w:lang w:eastAsia="fr-FR"/>
        </w:rPr>
        <w:t>cf</w:t>
      </w:r>
      <w:proofErr w:type="spellEnd"/>
      <w:r w:rsidR="007456AC" w:rsidRPr="00031D41">
        <w:rPr>
          <w:rFonts w:eastAsia="Times New Roman" w:cs="Times New Roman"/>
          <w:color w:val="000000"/>
          <w:sz w:val="22"/>
          <w:lang w:eastAsia="fr-FR"/>
        </w:rPr>
        <w:t xml:space="preserve"> ci-après). Cet imbroglio juridico-sportif a de quoi étonné mais la France ne serait pas la France …. Chacun a donc une vision du sport, sa vision du sport selon sa conception, ses affinités.</w:t>
      </w:r>
    </w:p>
    <w:p w14:paraId="254CA8B6" w14:textId="77777777" w:rsidR="00853B50" w:rsidRDefault="007456AC" w:rsidP="005C6C9E">
      <w:pPr>
        <w:autoSpaceDE w:val="0"/>
        <w:autoSpaceDN w:val="0"/>
        <w:adjustRightInd w:val="0"/>
        <w:spacing w:before="120" w:after="120"/>
        <w:jc w:val="both"/>
        <w:rPr>
          <w:rFonts w:eastAsia="Times New Roman" w:cs="Times New Roman"/>
          <w:color w:val="000000"/>
          <w:sz w:val="22"/>
          <w:lang w:eastAsia="fr-FR"/>
        </w:rPr>
      </w:pPr>
      <w:r w:rsidRPr="00031D41">
        <w:rPr>
          <w:rFonts w:eastAsia="Times New Roman" w:cs="Times New Roman"/>
          <w:color w:val="000000"/>
          <w:sz w:val="22"/>
          <w:lang w:eastAsia="fr-FR"/>
        </w:rPr>
        <w:t xml:space="preserve">Ce faisant, je me suis demandé quand et pourquoi avait été instauré la qualification corporative qui permet </w:t>
      </w:r>
      <w:r w:rsidR="00A45949" w:rsidRPr="00031D41">
        <w:rPr>
          <w:rFonts w:eastAsia="Times New Roman" w:cs="Times New Roman"/>
          <w:color w:val="000000"/>
          <w:sz w:val="22"/>
          <w:lang w:eastAsia="fr-FR"/>
        </w:rPr>
        <w:t xml:space="preserve">de disputer des compétitions </w:t>
      </w:r>
      <w:r w:rsidR="002A28DC">
        <w:rPr>
          <w:rFonts w:eastAsia="Times New Roman" w:cs="Times New Roman"/>
          <w:color w:val="000000"/>
          <w:sz w:val="22"/>
          <w:lang w:eastAsia="fr-FR"/>
        </w:rPr>
        <w:t xml:space="preserve">organisées par la FFTT </w:t>
      </w:r>
      <w:r w:rsidR="00A45949" w:rsidRPr="00031D41">
        <w:rPr>
          <w:rFonts w:eastAsia="Times New Roman" w:cs="Times New Roman"/>
          <w:color w:val="000000"/>
          <w:sz w:val="22"/>
          <w:lang w:eastAsia="fr-FR"/>
        </w:rPr>
        <w:t>dans la sphère professionnelle</w:t>
      </w:r>
      <w:r w:rsidRPr="00031D41">
        <w:rPr>
          <w:rFonts w:eastAsia="Times New Roman" w:cs="Times New Roman"/>
          <w:color w:val="000000"/>
          <w:sz w:val="22"/>
          <w:lang w:eastAsia="fr-FR"/>
        </w:rPr>
        <w:t xml:space="preserve">. A l’évidence, en instaurant une commission nationale </w:t>
      </w:r>
      <w:r w:rsidR="00A45949" w:rsidRPr="00031D41">
        <w:rPr>
          <w:rFonts w:eastAsia="Times New Roman" w:cs="Times New Roman"/>
          <w:color w:val="000000"/>
          <w:sz w:val="22"/>
          <w:lang w:eastAsia="fr-FR"/>
        </w:rPr>
        <w:t>chapeautant des commissions régionales au sein des Ligues</w:t>
      </w:r>
      <w:r w:rsidR="00853B50" w:rsidRPr="00031D41">
        <w:rPr>
          <w:rFonts w:eastAsia="Times New Roman" w:cs="Times New Roman"/>
          <w:color w:val="000000"/>
          <w:sz w:val="22"/>
          <w:lang w:eastAsia="fr-FR"/>
        </w:rPr>
        <w:t>,</w:t>
      </w:r>
      <w:r w:rsidR="00A45949" w:rsidRPr="00031D41">
        <w:rPr>
          <w:rFonts w:eastAsia="Times New Roman" w:cs="Times New Roman"/>
          <w:color w:val="000000"/>
          <w:sz w:val="22"/>
          <w:lang w:eastAsia="fr-FR"/>
        </w:rPr>
        <w:t xml:space="preserve"> </w:t>
      </w:r>
      <w:r w:rsidRPr="00031D41">
        <w:rPr>
          <w:rFonts w:eastAsia="Times New Roman" w:cs="Times New Roman"/>
          <w:color w:val="000000"/>
          <w:sz w:val="22"/>
          <w:lang w:eastAsia="fr-FR"/>
        </w:rPr>
        <w:t>dédiée</w:t>
      </w:r>
      <w:r w:rsidR="00853B50" w:rsidRPr="00031D41">
        <w:rPr>
          <w:rFonts w:eastAsia="Times New Roman" w:cs="Times New Roman"/>
          <w:color w:val="000000"/>
          <w:sz w:val="22"/>
          <w:lang w:eastAsia="fr-FR"/>
        </w:rPr>
        <w:t>s</w:t>
      </w:r>
      <w:r w:rsidRPr="00031D41">
        <w:rPr>
          <w:rFonts w:eastAsia="Times New Roman" w:cs="Times New Roman"/>
          <w:color w:val="000000"/>
          <w:sz w:val="22"/>
          <w:lang w:eastAsia="fr-FR"/>
        </w:rPr>
        <w:t xml:space="preserve"> </w:t>
      </w:r>
      <w:r w:rsidR="00A45949" w:rsidRPr="00031D41">
        <w:rPr>
          <w:rFonts w:eastAsia="Times New Roman" w:cs="Times New Roman"/>
          <w:color w:val="000000"/>
          <w:sz w:val="22"/>
          <w:lang w:eastAsia="fr-FR"/>
        </w:rPr>
        <w:t xml:space="preserve">à </w:t>
      </w:r>
      <w:r w:rsidR="00853B50" w:rsidRPr="00031D41">
        <w:rPr>
          <w:rFonts w:eastAsia="Times New Roman" w:cs="Times New Roman"/>
          <w:color w:val="000000"/>
          <w:sz w:val="22"/>
          <w:lang w:eastAsia="fr-FR"/>
        </w:rPr>
        <w:t>se maintenir et prospérer</w:t>
      </w:r>
      <w:r w:rsidR="00A45949" w:rsidRPr="00031D41">
        <w:rPr>
          <w:rFonts w:eastAsia="Times New Roman" w:cs="Times New Roman"/>
          <w:color w:val="000000"/>
          <w:sz w:val="22"/>
          <w:lang w:eastAsia="fr-FR"/>
        </w:rPr>
        <w:t xml:space="preserve"> au sein des </w:t>
      </w:r>
      <w:r w:rsidRPr="00031D41">
        <w:rPr>
          <w:rFonts w:eastAsia="Times New Roman" w:cs="Times New Roman"/>
          <w:color w:val="000000"/>
          <w:sz w:val="22"/>
          <w:lang w:eastAsia="fr-FR"/>
        </w:rPr>
        <w:t>entreprise</w:t>
      </w:r>
      <w:r w:rsidR="00A45949" w:rsidRPr="00031D41">
        <w:rPr>
          <w:rFonts w:eastAsia="Times New Roman" w:cs="Times New Roman"/>
          <w:color w:val="000000"/>
          <w:sz w:val="22"/>
          <w:lang w:eastAsia="fr-FR"/>
        </w:rPr>
        <w:t>s</w:t>
      </w:r>
      <w:r w:rsidRPr="00031D41">
        <w:rPr>
          <w:rFonts w:eastAsia="Times New Roman" w:cs="Times New Roman"/>
          <w:color w:val="000000"/>
          <w:sz w:val="22"/>
          <w:lang w:eastAsia="fr-FR"/>
        </w:rPr>
        <w:t>, la FFTT a voulu en 1946 faire face au risque de submersion des clubs d’entreprise portés par les comités d’entreprise</w:t>
      </w:r>
      <w:r w:rsidR="00853B50" w:rsidRPr="00031D41">
        <w:rPr>
          <w:rFonts w:eastAsia="Times New Roman" w:cs="Times New Roman"/>
          <w:color w:val="000000"/>
          <w:sz w:val="22"/>
          <w:lang w:eastAsia="fr-FR"/>
        </w:rPr>
        <w:t>,</w:t>
      </w:r>
      <w:r w:rsidRPr="00031D41">
        <w:rPr>
          <w:rFonts w:eastAsia="Times New Roman" w:cs="Times New Roman"/>
          <w:color w:val="000000"/>
          <w:sz w:val="22"/>
          <w:lang w:eastAsia="fr-FR"/>
        </w:rPr>
        <w:t xml:space="preserve"> créés au lendemain de </w:t>
      </w:r>
      <w:r w:rsidR="00A45949" w:rsidRPr="00031D41">
        <w:rPr>
          <w:rFonts w:eastAsia="Times New Roman" w:cs="Times New Roman"/>
          <w:color w:val="000000"/>
          <w:sz w:val="22"/>
          <w:lang w:eastAsia="fr-FR"/>
        </w:rPr>
        <w:t xml:space="preserve">la Libération et confiés à des organisations </w:t>
      </w:r>
      <w:r w:rsidR="00031D41">
        <w:rPr>
          <w:rFonts w:eastAsia="Times New Roman" w:cs="Times New Roman"/>
          <w:color w:val="000000"/>
          <w:sz w:val="22"/>
          <w:lang w:eastAsia="fr-FR"/>
        </w:rPr>
        <w:t>puissantes</w:t>
      </w:r>
      <w:r w:rsidR="00A45949" w:rsidRPr="00031D41">
        <w:rPr>
          <w:rFonts w:eastAsia="Times New Roman" w:cs="Times New Roman"/>
          <w:color w:val="000000"/>
          <w:sz w:val="22"/>
          <w:lang w:eastAsia="fr-FR"/>
        </w:rPr>
        <w:t xml:space="preserve">. </w:t>
      </w:r>
      <w:r w:rsidR="00407704" w:rsidRPr="00031D41">
        <w:rPr>
          <w:rFonts w:eastAsia="Times New Roman" w:cs="Times New Roman"/>
          <w:color w:val="000000"/>
          <w:sz w:val="22"/>
          <w:lang w:eastAsia="fr-FR"/>
        </w:rPr>
        <w:t>C’est l’époque où on l’on peut voir, comme à l’US Métro</w:t>
      </w:r>
      <w:r w:rsidR="00407704" w:rsidRPr="00031D41">
        <w:rPr>
          <w:rStyle w:val="Appelnotedebasdep"/>
          <w:rFonts w:eastAsia="Times New Roman" w:cs="Times New Roman"/>
          <w:b/>
          <w:color w:val="FF0000"/>
          <w:sz w:val="22"/>
          <w:lang w:eastAsia="fr-FR"/>
        </w:rPr>
        <w:footnoteReference w:id="13"/>
      </w:r>
      <w:r w:rsidR="00407704" w:rsidRPr="00031D41">
        <w:rPr>
          <w:rFonts w:eastAsia="Times New Roman" w:cs="Times New Roman"/>
          <w:color w:val="000000"/>
          <w:sz w:val="22"/>
          <w:lang w:eastAsia="fr-FR"/>
        </w:rPr>
        <w:t xml:space="preserve"> ou à EDF/GDF, des clubs concurrents défendant</w:t>
      </w:r>
      <w:r w:rsidR="00407704">
        <w:rPr>
          <w:rFonts w:eastAsia="Times New Roman" w:cs="Times New Roman"/>
          <w:color w:val="000000"/>
          <w:szCs w:val="24"/>
          <w:lang w:eastAsia="fr-FR"/>
        </w:rPr>
        <w:t xml:space="preserve"> des orientations </w:t>
      </w:r>
      <w:r w:rsidR="00407704" w:rsidRPr="00031D41">
        <w:rPr>
          <w:rFonts w:eastAsia="Times New Roman" w:cs="Times New Roman"/>
          <w:color w:val="000000"/>
          <w:sz w:val="22"/>
          <w:lang w:eastAsia="fr-FR"/>
        </w:rPr>
        <w:t xml:space="preserve">sportives différentes, les unes affiliées à des fédérations affinitaires et les autres à la fédération dirigeante (ou unitaire). </w:t>
      </w:r>
    </w:p>
    <w:p w14:paraId="08F102F2" w14:textId="77777777" w:rsidR="002A28DC" w:rsidRPr="00031D41" w:rsidRDefault="002A28DC" w:rsidP="005C6C9E">
      <w:pPr>
        <w:autoSpaceDE w:val="0"/>
        <w:autoSpaceDN w:val="0"/>
        <w:adjustRightInd w:val="0"/>
        <w:spacing w:before="120" w:after="120"/>
        <w:jc w:val="both"/>
        <w:rPr>
          <w:rFonts w:eastAsia="Times New Roman" w:cs="Times New Roman"/>
          <w:color w:val="000000"/>
          <w:sz w:val="22"/>
          <w:lang w:eastAsia="fr-FR"/>
        </w:rPr>
      </w:pPr>
      <w:r>
        <w:rPr>
          <w:rFonts w:eastAsia="Times New Roman" w:cs="Times New Roman"/>
          <w:color w:val="000000"/>
          <w:sz w:val="22"/>
          <w:lang w:eastAsia="fr-FR"/>
        </w:rPr>
        <w:lastRenderedPageBreak/>
        <w:t xml:space="preserve">L’acte  qui figure ci-après </w:t>
      </w:r>
      <w:r w:rsidR="003D5BA2">
        <w:rPr>
          <w:rFonts w:eastAsia="Times New Roman" w:cs="Times New Roman"/>
          <w:color w:val="000000"/>
          <w:sz w:val="22"/>
          <w:lang w:eastAsia="fr-FR"/>
        </w:rPr>
        <w:t xml:space="preserve">jettera les bases de l’activité corporative rattachée à la FFTT. Il </w:t>
      </w:r>
      <w:r>
        <w:rPr>
          <w:rFonts w:eastAsia="Times New Roman" w:cs="Times New Roman"/>
          <w:color w:val="000000"/>
          <w:sz w:val="22"/>
          <w:lang w:eastAsia="fr-FR"/>
        </w:rPr>
        <w:t>sera suivi de la mise en place durant la saison 1947/1948 d’une commission nationale corporative (supprimé voici quelques années …) et de commissions régionales auprès de chaque Ligue</w:t>
      </w:r>
      <w:r w:rsidR="007D0ADB">
        <w:rPr>
          <w:rFonts w:eastAsia="Times New Roman" w:cs="Times New Roman"/>
          <w:color w:val="000000"/>
          <w:sz w:val="22"/>
          <w:lang w:eastAsia="fr-FR"/>
        </w:rPr>
        <w:t>. L’année suivant</w:t>
      </w:r>
      <w:r w:rsidR="003D5BA2">
        <w:rPr>
          <w:rFonts w:eastAsia="Times New Roman" w:cs="Times New Roman"/>
          <w:color w:val="000000"/>
          <w:sz w:val="22"/>
          <w:lang w:eastAsia="fr-FR"/>
        </w:rPr>
        <w:t xml:space="preserve">e </w:t>
      </w:r>
      <w:r w:rsidR="007D0ADB">
        <w:rPr>
          <w:rFonts w:eastAsia="Times New Roman" w:cs="Times New Roman"/>
          <w:color w:val="000000"/>
          <w:sz w:val="22"/>
          <w:lang w:eastAsia="fr-FR"/>
        </w:rPr>
        <w:t>verra la création d’une carte d’identité corporative</w:t>
      </w:r>
      <w:r w:rsidR="007D0ADB" w:rsidRPr="007D0ADB">
        <w:rPr>
          <w:rStyle w:val="Appelnotedebasdep"/>
          <w:rFonts w:eastAsia="Times New Roman" w:cs="Times New Roman"/>
          <w:b/>
          <w:color w:val="FF0000"/>
          <w:sz w:val="22"/>
          <w:lang w:eastAsia="fr-FR"/>
        </w:rPr>
        <w:footnoteReference w:id="14"/>
      </w:r>
      <w:r w:rsidR="007D0ADB">
        <w:rPr>
          <w:rFonts w:eastAsia="Times New Roman" w:cs="Times New Roman"/>
          <w:color w:val="000000"/>
          <w:sz w:val="22"/>
          <w:lang w:eastAsia="fr-FR"/>
        </w:rPr>
        <w:t>, ancêtre de notre qualification corporative actuelle</w:t>
      </w:r>
      <w:r w:rsidR="003D5BA2">
        <w:rPr>
          <w:rFonts w:eastAsia="Times New Roman" w:cs="Times New Roman"/>
          <w:color w:val="000000"/>
          <w:sz w:val="22"/>
          <w:lang w:eastAsia="fr-FR"/>
        </w:rPr>
        <w:t>.</w:t>
      </w:r>
    </w:p>
    <w:tbl>
      <w:tblPr>
        <w:tblStyle w:val="Grilledutableau"/>
        <w:tblW w:w="0" w:type="auto"/>
        <w:tblLook w:val="04A0" w:firstRow="1" w:lastRow="0" w:firstColumn="1" w:lastColumn="0" w:noHBand="0" w:noVBand="1"/>
      </w:tblPr>
      <w:tblGrid>
        <w:gridCol w:w="2802"/>
        <w:gridCol w:w="7371"/>
      </w:tblGrid>
      <w:tr w:rsidR="00AF193C" w14:paraId="1B09E870" w14:textId="77777777" w:rsidTr="00A4755E">
        <w:tc>
          <w:tcPr>
            <w:tcW w:w="2802" w:type="dxa"/>
          </w:tcPr>
          <w:p w14:paraId="210AB391" w14:textId="77777777" w:rsidR="00AF193C" w:rsidRDefault="00AF193C" w:rsidP="00031D41">
            <w:pPr>
              <w:autoSpaceDE w:val="0"/>
              <w:autoSpaceDN w:val="0"/>
              <w:adjustRightInd w:val="0"/>
              <w:spacing w:before="120"/>
              <w:jc w:val="center"/>
              <w:rPr>
                <w:rFonts w:eastAsia="Times New Roman" w:cs="Times New Roman"/>
                <w:color w:val="000000"/>
                <w:szCs w:val="24"/>
                <w:lang w:eastAsia="fr-FR"/>
              </w:rPr>
            </w:pPr>
            <w:r>
              <w:rPr>
                <w:noProof/>
                <w:lang w:eastAsia="fr-FR"/>
              </w:rPr>
              <w:drawing>
                <wp:inline distT="0" distB="0" distL="0" distR="0" wp14:anchorId="54EECACE" wp14:editId="67E720D1">
                  <wp:extent cx="1080000" cy="1440000"/>
                  <wp:effectExtent l="0" t="0" r="6350" b="8255"/>
                  <wp:docPr id="3" name="Image 3" descr="C:\Users\Administrateur\Downloads\20211203_223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ownloads\20211203_2231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r>
              <w:rPr>
                <w:rFonts w:eastAsia="Times New Roman" w:cs="Times New Roman"/>
                <w:color w:val="000000"/>
                <w:szCs w:val="24"/>
                <w:lang w:eastAsia="fr-FR"/>
              </w:rPr>
              <w:br/>
            </w:r>
          </w:p>
        </w:tc>
        <w:tc>
          <w:tcPr>
            <w:tcW w:w="7371" w:type="dxa"/>
          </w:tcPr>
          <w:p w14:paraId="32977740" w14:textId="77777777" w:rsidR="00AF193C" w:rsidRPr="00031D41" w:rsidRDefault="00031D41" w:rsidP="00AF193C">
            <w:pPr>
              <w:autoSpaceDE w:val="0"/>
              <w:autoSpaceDN w:val="0"/>
              <w:adjustRightInd w:val="0"/>
              <w:spacing w:before="120"/>
              <w:jc w:val="both"/>
              <w:rPr>
                <w:rFonts w:eastAsia="Times New Roman" w:cs="Times New Roman"/>
                <w:i/>
                <w:color w:val="984806" w:themeColor="accent6" w:themeShade="80"/>
                <w:sz w:val="22"/>
                <w:lang w:eastAsia="fr-FR"/>
              </w:rPr>
            </w:pPr>
            <w:r>
              <w:rPr>
                <w:rFonts w:eastAsia="Times New Roman" w:cs="Times New Roman"/>
                <w:color w:val="984806" w:themeColor="accent6" w:themeShade="80"/>
                <w:sz w:val="18"/>
                <w:szCs w:val="18"/>
                <w:lang w:eastAsia="fr-FR"/>
              </w:rPr>
              <w:t>E</w:t>
            </w:r>
            <w:r w:rsidRPr="00031D41">
              <w:rPr>
                <w:rFonts w:eastAsia="Times New Roman" w:cs="Times New Roman"/>
                <w:color w:val="984806" w:themeColor="accent6" w:themeShade="80"/>
                <w:sz w:val="18"/>
                <w:szCs w:val="18"/>
                <w:lang w:eastAsia="fr-FR"/>
              </w:rPr>
              <w:t>xtrait de la revue « Tennis de Table » n° 15 de juillet-août 1946</w:t>
            </w:r>
            <w:r>
              <w:rPr>
                <w:rFonts w:eastAsia="Times New Roman" w:cs="Times New Roman"/>
                <w:color w:val="984806" w:themeColor="accent6" w:themeShade="80"/>
                <w:sz w:val="18"/>
                <w:szCs w:val="18"/>
                <w:lang w:eastAsia="fr-FR"/>
              </w:rPr>
              <w:t xml:space="preserve"> : </w:t>
            </w:r>
            <w:r w:rsidRPr="00031D41">
              <w:rPr>
                <w:rFonts w:eastAsia="Times New Roman" w:cs="Times New Roman"/>
                <w:i/>
                <w:color w:val="984806" w:themeColor="accent6" w:themeShade="80"/>
                <w:sz w:val="22"/>
                <w:lang w:eastAsia="fr-FR"/>
              </w:rPr>
              <w:t>« </w:t>
            </w:r>
            <w:r w:rsidR="00AF193C" w:rsidRPr="00031D41">
              <w:rPr>
                <w:rFonts w:eastAsia="Times New Roman" w:cs="Times New Roman"/>
                <w:i/>
                <w:color w:val="984806" w:themeColor="accent6" w:themeShade="80"/>
                <w:sz w:val="22"/>
                <w:lang w:eastAsia="fr-FR"/>
              </w:rPr>
              <w:t>Par décision du conseil de la FFTT en date du 21 juillet 1946, le titulaire d’une licence FFTT ne peut participer aux épreuves de tennis de table organisées par l’une quelconque des Fédérations Affinitaires, qu’à la condition d’appartenir à un même club affiliés à la FFTT et à la Fédération en cause</w:t>
            </w:r>
            <w:r w:rsidRPr="00031D41">
              <w:rPr>
                <w:rFonts w:eastAsia="Times New Roman" w:cs="Times New Roman"/>
                <w:i/>
                <w:color w:val="984806" w:themeColor="accent6" w:themeShade="80"/>
                <w:sz w:val="22"/>
                <w:lang w:eastAsia="fr-FR"/>
              </w:rPr>
              <w:t> »</w:t>
            </w:r>
            <w:r w:rsidR="00AF193C" w:rsidRPr="00031D41">
              <w:rPr>
                <w:rFonts w:eastAsia="Times New Roman" w:cs="Times New Roman"/>
                <w:i/>
                <w:color w:val="984806" w:themeColor="accent6" w:themeShade="80"/>
                <w:sz w:val="22"/>
                <w:lang w:eastAsia="fr-FR"/>
              </w:rPr>
              <w:t>.</w:t>
            </w:r>
          </w:p>
          <w:p w14:paraId="77C6A737" w14:textId="77777777" w:rsidR="00AF193C" w:rsidRDefault="00AF193C" w:rsidP="00AF193C">
            <w:pPr>
              <w:autoSpaceDE w:val="0"/>
              <w:autoSpaceDN w:val="0"/>
              <w:adjustRightInd w:val="0"/>
              <w:spacing w:before="120"/>
              <w:jc w:val="both"/>
              <w:rPr>
                <w:rFonts w:eastAsia="Times New Roman" w:cs="Times New Roman"/>
                <w:color w:val="000000"/>
                <w:szCs w:val="24"/>
                <w:lang w:eastAsia="fr-FR"/>
              </w:rPr>
            </w:pPr>
            <w:r w:rsidRPr="00031D41">
              <w:rPr>
                <w:rFonts w:eastAsia="Times New Roman" w:cs="Times New Roman"/>
                <w:color w:val="000000"/>
                <w:sz w:val="22"/>
                <w:lang w:eastAsia="fr-FR"/>
              </w:rPr>
              <w:t>Concrètement un joueur licencié au Racing, club affilié à la FFTT ne peut disputer les épreuves FSGT qu’avec le Racing et non pas pour le club de son entreprise qui serait ESSO. Par contre, c’est possible avec la branche corpo de la FFTT (Racing en libre et Esso en corpo FFTT)</w:t>
            </w:r>
            <w:r w:rsidR="00031D41">
              <w:rPr>
                <w:rFonts w:eastAsia="Times New Roman" w:cs="Times New Roman"/>
                <w:color w:val="000000"/>
                <w:sz w:val="22"/>
                <w:lang w:eastAsia="fr-FR"/>
              </w:rPr>
              <w:t>.</w:t>
            </w:r>
          </w:p>
        </w:tc>
      </w:tr>
    </w:tbl>
    <w:p w14:paraId="6626C31D" w14:textId="77777777" w:rsidR="00031D41" w:rsidRDefault="00407704" w:rsidP="003749A0">
      <w:pPr>
        <w:autoSpaceDE w:val="0"/>
        <w:autoSpaceDN w:val="0"/>
        <w:adjustRightInd w:val="0"/>
        <w:spacing w:before="120"/>
        <w:jc w:val="both"/>
        <w:rPr>
          <w:rFonts w:eastAsia="Times New Roman" w:cs="Times New Roman"/>
          <w:color w:val="000000"/>
          <w:sz w:val="22"/>
          <w:lang w:eastAsia="fr-FR"/>
        </w:rPr>
      </w:pPr>
      <w:r w:rsidRPr="00A4755E">
        <w:rPr>
          <w:rFonts w:eastAsia="Times New Roman" w:cs="Times New Roman"/>
          <w:color w:val="000000"/>
          <w:sz w:val="22"/>
          <w:lang w:eastAsia="fr-FR"/>
        </w:rPr>
        <w:t xml:space="preserve">Quelque part, </w:t>
      </w:r>
      <w:r w:rsidR="00853B50" w:rsidRPr="00A4755E">
        <w:rPr>
          <w:rFonts w:eastAsia="Times New Roman" w:cs="Times New Roman"/>
          <w:color w:val="000000"/>
          <w:sz w:val="22"/>
          <w:lang w:eastAsia="fr-FR"/>
        </w:rPr>
        <w:t>nous serions dépositaires</w:t>
      </w:r>
      <w:r w:rsidRPr="00A4755E">
        <w:rPr>
          <w:rFonts w:eastAsia="Times New Roman" w:cs="Times New Roman"/>
          <w:color w:val="000000"/>
          <w:sz w:val="22"/>
          <w:lang w:eastAsia="fr-FR"/>
        </w:rPr>
        <w:t xml:space="preserve"> d’une conception </w:t>
      </w:r>
      <w:r w:rsidR="00031D41">
        <w:rPr>
          <w:rFonts w:eastAsia="Times New Roman" w:cs="Times New Roman"/>
          <w:color w:val="000000"/>
          <w:sz w:val="22"/>
          <w:lang w:eastAsia="fr-FR"/>
        </w:rPr>
        <w:t xml:space="preserve">neutre et universaliste </w:t>
      </w:r>
      <w:r w:rsidR="003749A0" w:rsidRPr="00A4755E">
        <w:rPr>
          <w:rFonts w:eastAsia="Times New Roman" w:cs="Times New Roman"/>
          <w:color w:val="000000"/>
          <w:sz w:val="22"/>
          <w:lang w:eastAsia="fr-FR"/>
        </w:rPr>
        <w:t>si ce n’est que la réalité est</w:t>
      </w:r>
      <w:r w:rsidRPr="00A4755E">
        <w:rPr>
          <w:rFonts w:eastAsia="Times New Roman" w:cs="Times New Roman"/>
          <w:color w:val="000000"/>
          <w:sz w:val="22"/>
          <w:lang w:eastAsia="fr-FR"/>
        </w:rPr>
        <w:t xml:space="preserve"> </w:t>
      </w:r>
      <w:r w:rsidR="00031D41">
        <w:rPr>
          <w:rFonts w:eastAsia="Times New Roman" w:cs="Times New Roman"/>
          <w:color w:val="000000"/>
          <w:sz w:val="22"/>
          <w:lang w:eastAsia="fr-FR"/>
        </w:rPr>
        <w:t xml:space="preserve">souvent </w:t>
      </w:r>
      <w:r w:rsidRPr="00A4755E">
        <w:rPr>
          <w:rFonts w:eastAsia="Times New Roman" w:cs="Times New Roman"/>
          <w:color w:val="000000"/>
          <w:sz w:val="22"/>
          <w:lang w:eastAsia="fr-FR"/>
        </w:rPr>
        <w:t>plus complexe</w:t>
      </w:r>
      <w:r w:rsidR="00853B50" w:rsidRPr="00A4755E">
        <w:rPr>
          <w:rFonts w:eastAsia="Times New Roman" w:cs="Times New Roman"/>
          <w:color w:val="000000"/>
          <w:sz w:val="22"/>
          <w:lang w:eastAsia="fr-FR"/>
        </w:rPr>
        <w:t xml:space="preserve"> et il n’est ici </w:t>
      </w:r>
      <w:r w:rsidR="00031D41">
        <w:rPr>
          <w:rFonts w:eastAsia="Times New Roman" w:cs="Times New Roman"/>
          <w:color w:val="000000"/>
          <w:sz w:val="22"/>
          <w:lang w:eastAsia="fr-FR"/>
        </w:rPr>
        <w:t xml:space="preserve">naturellement pas l’intention </w:t>
      </w:r>
      <w:r w:rsidR="003749A0" w:rsidRPr="00A4755E">
        <w:rPr>
          <w:rFonts w:eastAsia="Times New Roman" w:cs="Times New Roman"/>
          <w:color w:val="000000"/>
          <w:sz w:val="22"/>
          <w:lang w:eastAsia="fr-FR"/>
        </w:rPr>
        <w:t>d</w:t>
      </w:r>
      <w:r w:rsidR="00853B50" w:rsidRPr="00A4755E">
        <w:rPr>
          <w:rFonts w:eastAsia="Times New Roman" w:cs="Times New Roman"/>
          <w:color w:val="000000"/>
          <w:sz w:val="22"/>
          <w:lang w:eastAsia="fr-FR"/>
        </w:rPr>
        <w:t>e réveiller des conflits d’un autre âge mais au contraire de regarder fraternellement comment, tous solidairement, sauver le Ping en entreprise.</w:t>
      </w:r>
      <w:r w:rsidR="00A4755E">
        <w:rPr>
          <w:rFonts w:eastAsia="Times New Roman" w:cs="Times New Roman"/>
          <w:color w:val="000000"/>
          <w:sz w:val="22"/>
          <w:lang w:eastAsia="fr-FR"/>
        </w:rPr>
        <w:t xml:space="preserve"> </w:t>
      </w:r>
    </w:p>
    <w:p w14:paraId="781812BD" w14:textId="77777777" w:rsidR="00031D41" w:rsidRDefault="00031D41" w:rsidP="00031D41">
      <w:pPr>
        <w:shd w:val="clear" w:color="auto" w:fill="FFFFFF"/>
        <w:spacing w:after="120" w:line="420" w:lineRule="atLeast"/>
        <w:jc w:val="center"/>
        <w:rPr>
          <w:rFonts w:eastAsia="Calibri" w:cs="Times New Roman"/>
          <w:color w:val="C00000"/>
          <w:szCs w:val="24"/>
        </w:rPr>
      </w:pPr>
      <w:r>
        <w:rPr>
          <w:rFonts w:ascii="Trebuchet MS" w:eastAsia="Calibri" w:hAnsi="Trebuchet MS" w:cs="Calibri"/>
          <w:b/>
          <w:bCs/>
          <w:color w:val="FFFFFF"/>
          <w:sz w:val="20"/>
          <w:szCs w:val="20"/>
          <w:shd w:val="clear" w:color="auto" w:fill="008000"/>
          <w:lang w:eastAsia="ar-SA"/>
        </w:rPr>
        <w:t>Les différentes fédérations qui ont fait une place au tennis de table</w:t>
      </w:r>
    </w:p>
    <w:p w14:paraId="4E93C961" w14:textId="77777777" w:rsidR="00566198" w:rsidRDefault="00A4755E" w:rsidP="00CA73DB">
      <w:pPr>
        <w:shd w:val="clear" w:color="auto" w:fill="FFFFFF"/>
        <w:spacing w:before="120" w:after="120" w:line="420" w:lineRule="atLeast"/>
        <w:jc w:val="center"/>
        <w:rPr>
          <w:rFonts w:eastAsia="Calibri" w:cs="Times New Roman"/>
          <w:color w:val="C00000"/>
          <w:szCs w:val="24"/>
        </w:rPr>
      </w:pPr>
      <w:r>
        <w:rPr>
          <w:rFonts w:ascii="Trebuchet MS" w:eastAsia="Calibri" w:hAnsi="Trebuchet MS" w:cs="Calibri"/>
          <w:b/>
          <w:bCs/>
          <w:color w:val="FFFFFF"/>
          <w:sz w:val="20"/>
          <w:szCs w:val="20"/>
          <w:shd w:val="clear" w:color="auto" w:fill="008000"/>
          <w:lang w:eastAsia="ar-SA"/>
        </w:rPr>
        <w:t>Dans le monde de l’entreprise</w:t>
      </w:r>
    </w:p>
    <w:p w14:paraId="16A17DA9" w14:textId="77777777" w:rsidR="005C6C9E" w:rsidRPr="00A37E64" w:rsidRDefault="005C6C9E" w:rsidP="00A4755E">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215"/>
        </w:tabs>
        <w:suppressAutoHyphens/>
        <w:spacing w:line="200" w:lineRule="atLeast"/>
        <w:jc w:val="both"/>
        <w:rPr>
          <w:rFonts w:eastAsia="Calibri" w:cs="Times New Roman"/>
          <w:color w:val="C00000"/>
          <w:sz w:val="22"/>
        </w:rPr>
      </w:pPr>
      <w:r w:rsidRPr="00A4755E">
        <w:rPr>
          <w:rFonts w:eastAsia="Calibri" w:cs="Times New Roman"/>
          <w:color w:val="C00000"/>
          <w:sz w:val="22"/>
          <w:u w:val="single"/>
        </w:rPr>
        <w:t>Un peu de baume au cœur</w:t>
      </w:r>
      <w:r w:rsidRPr="00A37E64">
        <w:rPr>
          <w:rFonts w:eastAsia="Calibri" w:cs="Times New Roman"/>
          <w:color w:val="C00000"/>
          <w:sz w:val="22"/>
        </w:rPr>
        <w:t> : un texte paru au Journal Officiel du 30 mai 2021 prévoit une exonération de charges sociales pour les employeurs mettant à disposition de leurs salariés des locaux sportifs ou finançant des prestations d’activités physiques.</w:t>
      </w:r>
    </w:p>
    <w:p w14:paraId="4C5E73B1" w14:textId="77777777" w:rsidR="005C6C9E" w:rsidRPr="00A4755E" w:rsidRDefault="005C6C9E" w:rsidP="00A4755E">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7215"/>
        </w:tabs>
        <w:suppressAutoHyphens/>
        <w:spacing w:line="200" w:lineRule="atLeast"/>
        <w:jc w:val="center"/>
        <w:rPr>
          <w:rFonts w:eastAsia="Calibri" w:cs="Times New Roman"/>
          <w:color w:val="C00000"/>
          <w:sz w:val="18"/>
          <w:szCs w:val="18"/>
        </w:rPr>
      </w:pPr>
      <w:r w:rsidRPr="00A4755E">
        <w:rPr>
          <w:rFonts w:eastAsia="Calibri" w:cs="Times New Roman"/>
          <w:color w:val="C00000"/>
          <w:sz w:val="18"/>
          <w:szCs w:val="18"/>
        </w:rPr>
        <w:t>(</w:t>
      </w:r>
      <w:hyperlink r:id="rId9" w:history="1">
        <w:r w:rsidRPr="00A4755E">
          <w:rPr>
            <w:rStyle w:val="Lienhypertexte"/>
            <w:rFonts w:eastAsia="Calibri" w:cs="Times New Roman"/>
            <w:sz w:val="18"/>
            <w:szCs w:val="18"/>
          </w:rPr>
          <w:t>https://www.lemonde.fr/sciences/article/2021/06/09/le-sport-au-travail-c-est-la-sante_6083415_1650684.html</w:t>
        </w:r>
      </w:hyperlink>
      <w:r w:rsidRPr="00A4755E">
        <w:rPr>
          <w:rFonts w:eastAsia="Calibri" w:cs="Times New Roman"/>
          <w:color w:val="C00000"/>
          <w:sz w:val="18"/>
          <w:szCs w:val="18"/>
        </w:rPr>
        <w:t>)</w:t>
      </w:r>
    </w:p>
    <w:p w14:paraId="5E892916" w14:textId="77777777" w:rsidR="005C6C9E" w:rsidRPr="00C3271B" w:rsidRDefault="005C6C9E" w:rsidP="00CB384E">
      <w:pPr>
        <w:tabs>
          <w:tab w:val="left" w:pos="7215"/>
        </w:tabs>
        <w:suppressAutoHyphens/>
        <w:spacing w:line="200" w:lineRule="atLeast"/>
        <w:jc w:val="both"/>
        <w:rPr>
          <w:rFonts w:eastAsia="Calibri" w:cs="Times New Roman"/>
          <w:color w:val="C00000"/>
          <w:szCs w:val="24"/>
        </w:rPr>
      </w:pPr>
    </w:p>
    <w:tbl>
      <w:tblPr>
        <w:tblStyle w:val="Grilledutableau"/>
        <w:tblW w:w="10314" w:type="dxa"/>
        <w:tblLook w:val="04A0" w:firstRow="1" w:lastRow="0" w:firstColumn="1" w:lastColumn="0" w:noHBand="0" w:noVBand="1"/>
      </w:tblPr>
      <w:tblGrid>
        <w:gridCol w:w="2674"/>
        <w:gridCol w:w="44"/>
        <w:gridCol w:w="7596"/>
      </w:tblGrid>
      <w:tr w:rsidR="00E17A91" w14:paraId="7FE29ED4" w14:textId="77777777" w:rsidTr="00A4755E">
        <w:tc>
          <w:tcPr>
            <w:tcW w:w="2473" w:type="dxa"/>
          </w:tcPr>
          <w:p w14:paraId="4EFA1E63" w14:textId="77777777" w:rsidR="00E17A91" w:rsidRDefault="000E5A02" w:rsidP="00477569">
            <w:pPr>
              <w:tabs>
                <w:tab w:val="left" w:pos="7215"/>
              </w:tabs>
              <w:suppressAutoHyphens/>
              <w:spacing w:after="113" w:line="200" w:lineRule="atLeast"/>
              <w:jc w:val="center"/>
              <w:rPr>
                <w:rFonts w:eastAsia="Calibri" w:cs="Times New Roman"/>
                <w:sz w:val="22"/>
              </w:rPr>
            </w:pPr>
            <w:r>
              <w:rPr>
                <w:noProof/>
                <w:lang w:eastAsia="fr-FR"/>
              </w:rPr>
              <w:drawing>
                <wp:inline distT="0" distB="0" distL="0" distR="0" wp14:anchorId="28E2E5EB" wp14:editId="239B22BE">
                  <wp:extent cx="931840" cy="936000"/>
                  <wp:effectExtent l="0" t="0" r="1905" b="0"/>
                  <wp:docPr id="16" name="Image 16" descr="Courrier de Monsieur le président du CNOSF – Ligue Régionale de Triathlon  Grand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rier de Monsieur le président du CNOSF – Ligue Régionale de Triathlon  Grand 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1840" cy="936000"/>
                          </a:xfrm>
                          <a:prstGeom prst="rect">
                            <a:avLst/>
                          </a:prstGeom>
                          <a:noFill/>
                          <a:ln>
                            <a:noFill/>
                          </a:ln>
                        </pic:spPr>
                      </pic:pic>
                    </a:graphicData>
                  </a:graphic>
                </wp:inline>
              </w:drawing>
            </w:r>
          </w:p>
        </w:tc>
        <w:tc>
          <w:tcPr>
            <w:tcW w:w="7841" w:type="dxa"/>
            <w:gridSpan w:val="2"/>
          </w:tcPr>
          <w:p w14:paraId="6C6C9D4B" w14:textId="77777777" w:rsidR="000E5A02" w:rsidRPr="00355BFB" w:rsidRDefault="000E5A02" w:rsidP="00E17A91">
            <w:pPr>
              <w:tabs>
                <w:tab w:val="left" w:pos="7215"/>
              </w:tabs>
              <w:suppressAutoHyphens/>
              <w:spacing w:after="113" w:line="200" w:lineRule="atLeast"/>
              <w:jc w:val="both"/>
              <w:rPr>
                <w:rFonts w:eastAsia="Calibri" w:cs="Times New Roman"/>
                <w:sz w:val="20"/>
                <w:szCs w:val="20"/>
              </w:rPr>
            </w:pPr>
            <w:r w:rsidRPr="00355BFB">
              <w:rPr>
                <w:rFonts w:eastAsia="Calibri" w:cs="Times New Roman"/>
                <w:sz w:val="20"/>
                <w:szCs w:val="20"/>
              </w:rPr>
              <w:t>Le Comité National Olympique et Sportif Français (CNOSF</w:t>
            </w:r>
            <w:r w:rsidR="00C3271B" w:rsidRPr="00355BFB">
              <w:rPr>
                <w:rFonts w:eastAsia="Calibri" w:cs="Times New Roman"/>
                <w:sz w:val="20"/>
                <w:szCs w:val="20"/>
              </w:rPr>
              <w:t>)</w:t>
            </w:r>
            <w:r w:rsidRPr="00355BFB">
              <w:rPr>
                <w:rFonts w:eastAsia="Calibri" w:cs="Times New Roman"/>
                <w:sz w:val="20"/>
                <w:szCs w:val="20"/>
              </w:rPr>
              <w:t xml:space="preserve"> représente le mouvement sportif français auprès des pouvoirs publics. Il </w:t>
            </w:r>
            <w:r w:rsidR="00E17A91" w:rsidRPr="00355BFB">
              <w:rPr>
                <w:rFonts w:eastAsia="Calibri" w:cs="Times New Roman"/>
                <w:sz w:val="20"/>
                <w:szCs w:val="20"/>
              </w:rPr>
              <w:t>dispose d’un bureau exécutif où le tennis de table est représenté.</w:t>
            </w:r>
            <w:r w:rsidRPr="00355BFB">
              <w:rPr>
                <w:rFonts w:eastAsia="Calibri" w:cs="Times New Roman"/>
                <w:sz w:val="20"/>
                <w:szCs w:val="20"/>
              </w:rPr>
              <w:t xml:space="preserve"> </w:t>
            </w:r>
            <w:r w:rsidR="00E17A91" w:rsidRPr="00355BFB">
              <w:rPr>
                <w:rFonts w:eastAsia="Calibri" w:cs="Times New Roman"/>
                <w:sz w:val="20"/>
                <w:szCs w:val="20"/>
              </w:rPr>
              <w:t>Il œuvre entre autre pour le développement du sport en entreprise.</w:t>
            </w:r>
            <w:r w:rsidR="0023136F" w:rsidRPr="00355BFB">
              <w:rPr>
                <w:rFonts w:eastAsia="Calibri" w:cs="Times New Roman"/>
                <w:sz w:val="20"/>
                <w:szCs w:val="20"/>
              </w:rPr>
              <w:t xml:space="preserve"> Il est décliné à l’échelon régional et départemental.</w:t>
            </w:r>
          </w:p>
          <w:p w14:paraId="1DDB4494" w14:textId="77777777" w:rsidR="00E17A91" w:rsidRDefault="00D0112D" w:rsidP="00355BFB">
            <w:pPr>
              <w:tabs>
                <w:tab w:val="left" w:pos="7215"/>
              </w:tabs>
              <w:suppressAutoHyphens/>
              <w:spacing w:after="113" w:line="200" w:lineRule="atLeast"/>
              <w:jc w:val="both"/>
              <w:rPr>
                <w:rFonts w:eastAsia="Calibri" w:cs="Times New Roman"/>
                <w:sz w:val="22"/>
              </w:rPr>
            </w:pPr>
            <w:hyperlink r:id="rId11" w:history="1">
              <w:r w:rsidR="00E17A91" w:rsidRPr="00355BFB">
                <w:rPr>
                  <w:rStyle w:val="Lienhypertexte"/>
                  <w:rFonts w:eastAsia="Calibri" w:cs="Times New Roman"/>
                  <w:sz w:val="20"/>
                  <w:szCs w:val="20"/>
                </w:rPr>
                <w:t>https://cnosf.franceolympique.com/cnosf/fichiers/File/SVS/Sport-entreprises/assises-sport-et-entreprise_etude-sur-les-freins_21-11-2017.pdf</w:t>
              </w:r>
            </w:hyperlink>
          </w:p>
        </w:tc>
      </w:tr>
      <w:tr w:rsidR="00566198" w14:paraId="4B0DBDCF" w14:textId="77777777" w:rsidTr="00477569">
        <w:tc>
          <w:tcPr>
            <w:tcW w:w="2473" w:type="dxa"/>
          </w:tcPr>
          <w:p w14:paraId="33F42CA5" w14:textId="77777777" w:rsidR="00566198" w:rsidRDefault="00566198" w:rsidP="007D6540">
            <w:pPr>
              <w:tabs>
                <w:tab w:val="left" w:pos="7215"/>
              </w:tabs>
              <w:suppressAutoHyphens/>
              <w:spacing w:after="113" w:line="200" w:lineRule="atLeast"/>
              <w:jc w:val="both"/>
              <w:rPr>
                <w:noProof/>
                <w:lang w:eastAsia="fr-FR"/>
              </w:rPr>
            </w:pPr>
          </w:p>
          <w:p w14:paraId="396172B5" w14:textId="77777777" w:rsidR="00477569" w:rsidRDefault="00477569" w:rsidP="00477569">
            <w:pPr>
              <w:tabs>
                <w:tab w:val="left" w:pos="7215"/>
              </w:tabs>
              <w:suppressAutoHyphens/>
              <w:spacing w:after="113" w:line="200" w:lineRule="atLeast"/>
              <w:jc w:val="center"/>
              <w:rPr>
                <w:rFonts w:eastAsia="Calibri" w:cs="Times New Roman"/>
                <w:sz w:val="22"/>
              </w:rPr>
            </w:pPr>
            <w:r>
              <w:rPr>
                <w:noProof/>
                <w:lang w:eastAsia="fr-FR"/>
              </w:rPr>
              <w:drawing>
                <wp:inline distT="0" distB="0" distL="0" distR="0" wp14:anchorId="1190999C" wp14:editId="7361AD31">
                  <wp:extent cx="1060624" cy="936000"/>
                  <wp:effectExtent l="0" t="0" r="6350" b="0"/>
                  <wp:docPr id="8" name="Image 8" descr="ff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se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0624" cy="936000"/>
                          </a:xfrm>
                          <a:prstGeom prst="rect">
                            <a:avLst/>
                          </a:prstGeom>
                          <a:noFill/>
                          <a:ln>
                            <a:noFill/>
                          </a:ln>
                        </pic:spPr>
                      </pic:pic>
                    </a:graphicData>
                  </a:graphic>
                </wp:inline>
              </w:drawing>
            </w:r>
          </w:p>
        </w:tc>
        <w:tc>
          <w:tcPr>
            <w:tcW w:w="7841" w:type="dxa"/>
            <w:gridSpan w:val="2"/>
          </w:tcPr>
          <w:p w14:paraId="6A7A6F81" w14:textId="77777777" w:rsidR="00355BFB" w:rsidRDefault="00566198" w:rsidP="00566198">
            <w:pPr>
              <w:tabs>
                <w:tab w:val="left" w:pos="7215"/>
              </w:tabs>
              <w:suppressAutoHyphens/>
              <w:spacing w:after="113" w:line="200" w:lineRule="atLeast"/>
              <w:jc w:val="both"/>
              <w:rPr>
                <w:rFonts w:eastAsia="Calibri" w:cs="Times New Roman"/>
                <w:sz w:val="20"/>
                <w:szCs w:val="20"/>
              </w:rPr>
            </w:pPr>
            <w:r w:rsidRPr="00355BFB">
              <w:rPr>
                <w:rFonts w:eastAsia="Calibri" w:cs="Times New Roman"/>
                <w:sz w:val="20"/>
                <w:szCs w:val="20"/>
              </w:rPr>
              <w:t>Emanation de l’Union Nationale des Clubs Corporatifs (UNCC) créée en 1952, la FFSE est une fédération affinitaire qui organise notamment chaque année les Jeux nationaux et européens du Sport en entreprise. Elle comprend des ligues régionales</w:t>
            </w:r>
            <w:r w:rsidR="002C20B2" w:rsidRPr="00355BFB">
              <w:rPr>
                <w:rFonts w:eastAsia="Calibri" w:cs="Times New Roman"/>
                <w:sz w:val="20"/>
                <w:szCs w:val="20"/>
              </w:rPr>
              <w:t xml:space="preserve"> dont celle de l’Ile-de-</w:t>
            </w:r>
            <w:r w:rsidR="00355BFB">
              <w:rPr>
                <w:rFonts w:eastAsia="Calibri" w:cs="Times New Roman"/>
                <w:sz w:val="20"/>
                <w:szCs w:val="20"/>
              </w:rPr>
              <w:t xml:space="preserve">France.  </w:t>
            </w:r>
          </w:p>
          <w:p w14:paraId="76149B53" w14:textId="77777777" w:rsidR="000E5A02" w:rsidRPr="00355BFB" w:rsidRDefault="002C20B2" w:rsidP="00566198">
            <w:pPr>
              <w:tabs>
                <w:tab w:val="left" w:pos="7215"/>
              </w:tabs>
              <w:suppressAutoHyphens/>
              <w:spacing w:after="113" w:line="200" w:lineRule="atLeast"/>
              <w:jc w:val="both"/>
              <w:rPr>
                <w:rFonts w:eastAsia="Calibri" w:cs="Times New Roman"/>
                <w:sz w:val="20"/>
                <w:szCs w:val="20"/>
              </w:rPr>
            </w:pPr>
            <w:r w:rsidRPr="00355BFB">
              <w:rPr>
                <w:rFonts w:eastAsia="Calibri" w:cs="Times New Roman"/>
                <w:sz w:val="20"/>
                <w:szCs w:val="20"/>
              </w:rPr>
              <w:t>(</w:t>
            </w:r>
            <w:hyperlink r:id="rId13" w:history="1">
              <w:r w:rsidRPr="00355BFB">
                <w:rPr>
                  <w:rStyle w:val="Lienhypertexte"/>
                  <w:rFonts w:eastAsia="Calibri" w:cs="Times New Roman"/>
                  <w:sz w:val="20"/>
                  <w:szCs w:val="20"/>
                </w:rPr>
                <w:t>https://idf.ffse.fr/wp-content/uploads/2021/09/Plaquette-officielle-2.pdf</w:t>
              </w:r>
            </w:hyperlink>
            <w:r w:rsidRPr="00355BFB">
              <w:rPr>
                <w:rFonts w:eastAsia="Calibri" w:cs="Times New Roman"/>
                <w:sz w:val="20"/>
                <w:szCs w:val="20"/>
              </w:rPr>
              <w:t>)</w:t>
            </w:r>
            <w:r w:rsidR="00355BFB">
              <w:rPr>
                <w:rFonts w:eastAsia="Calibri" w:cs="Times New Roman"/>
                <w:sz w:val="20"/>
                <w:szCs w:val="20"/>
              </w:rPr>
              <w:t xml:space="preserve"> - </w:t>
            </w:r>
            <w:hyperlink r:id="rId14" w:history="1">
              <w:r w:rsidR="000E5A02" w:rsidRPr="00355BFB">
                <w:rPr>
                  <w:rStyle w:val="Lienhypertexte"/>
                  <w:rFonts w:eastAsia="Calibri" w:cs="Times New Roman"/>
                  <w:sz w:val="20"/>
                  <w:szCs w:val="20"/>
                </w:rPr>
                <w:t>https://www.atworkbyffse.fr/</w:t>
              </w:r>
            </w:hyperlink>
          </w:p>
          <w:p w14:paraId="0F97BBD6" w14:textId="77777777" w:rsidR="002C20B2" w:rsidRDefault="002C20B2" w:rsidP="00352A10">
            <w:pPr>
              <w:tabs>
                <w:tab w:val="left" w:pos="7215"/>
              </w:tabs>
              <w:suppressAutoHyphens/>
              <w:spacing w:after="113" w:line="200" w:lineRule="atLeast"/>
              <w:jc w:val="both"/>
              <w:rPr>
                <w:rFonts w:eastAsia="Calibri" w:cs="Times New Roman"/>
                <w:sz w:val="22"/>
              </w:rPr>
            </w:pPr>
            <w:r w:rsidRPr="00355BFB">
              <w:rPr>
                <w:rFonts w:eastAsia="Calibri" w:cs="Times New Roman"/>
                <w:sz w:val="20"/>
                <w:szCs w:val="20"/>
              </w:rPr>
              <w:t>Autrefois, le tournoi d’ouverture corporatif était parrainé par cet organisme. Il n’apparaît p</w:t>
            </w:r>
            <w:r w:rsidR="00352A10">
              <w:rPr>
                <w:rFonts w:eastAsia="Calibri" w:cs="Times New Roman"/>
                <w:sz w:val="20"/>
                <w:szCs w:val="20"/>
              </w:rPr>
              <w:t>lus</w:t>
            </w:r>
            <w:r w:rsidRPr="00355BFB">
              <w:rPr>
                <w:rFonts w:eastAsia="Calibri" w:cs="Times New Roman"/>
                <w:sz w:val="20"/>
                <w:szCs w:val="20"/>
              </w:rPr>
              <w:t xml:space="preserve">, sur </w:t>
            </w:r>
            <w:r w:rsidR="00352A10">
              <w:rPr>
                <w:rFonts w:eastAsia="Calibri" w:cs="Times New Roman"/>
                <w:sz w:val="20"/>
                <w:szCs w:val="20"/>
              </w:rPr>
              <w:t>son</w:t>
            </w:r>
            <w:r w:rsidRPr="00355BFB">
              <w:rPr>
                <w:rFonts w:eastAsia="Calibri" w:cs="Times New Roman"/>
                <w:sz w:val="20"/>
                <w:szCs w:val="20"/>
              </w:rPr>
              <w:t xml:space="preserve"> site, d’activités pongistes régulières.</w:t>
            </w:r>
          </w:p>
        </w:tc>
      </w:tr>
      <w:tr w:rsidR="00933317" w14:paraId="528D9AA6" w14:textId="77777777" w:rsidTr="00477569">
        <w:tc>
          <w:tcPr>
            <w:tcW w:w="2518" w:type="dxa"/>
            <w:gridSpan w:val="2"/>
          </w:tcPr>
          <w:p w14:paraId="69378976" w14:textId="77777777" w:rsidR="00933317" w:rsidRDefault="00C533B9" w:rsidP="00477569">
            <w:pPr>
              <w:tabs>
                <w:tab w:val="left" w:pos="7215"/>
              </w:tabs>
              <w:suppressAutoHyphens/>
              <w:spacing w:after="113" w:line="200" w:lineRule="atLeast"/>
              <w:jc w:val="center"/>
              <w:rPr>
                <w:rFonts w:eastAsia="Calibri" w:cs="Times New Roman"/>
                <w:sz w:val="22"/>
              </w:rPr>
            </w:pPr>
            <w:r>
              <w:rPr>
                <w:noProof/>
                <w:lang w:eastAsia="fr-FR"/>
              </w:rPr>
              <w:drawing>
                <wp:inline distT="0" distB="0" distL="0" distR="0" wp14:anchorId="053E217F" wp14:editId="3B97BFCE">
                  <wp:extent cx="1102224" cy="936000"/>
                  <wp:effectExtent l="0" t="0" r="3175" b="0"/>
                  <wp:docPr id="17" name="Image 17" descr="https://www.fsgt.org/sites/default/files/logoFSGTsp+t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sgt.org/sites/default/files/logoFSGTsp+tx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2224" cy="936000"/>
                          </a:xfrm>
                          <a:prstGeom prst="rect">
                            <a:avLst/>
                          </a:prstGeom>
                          <a:noFill/>
                          <a:ln>
                            <a:noFill/>
                          </a:ln>
                        </pic:spPr>
                      </pic:pic>
                    </a:graphicData>
                  </a:graphic>
                </wp:inline>
              </w:drawing>
            </w:r>
          </w:p>
        </w:tc>
        <w:tc>
          <w:tcPr>
            <w:tcW w:w="7796" w:type="dxa"/>
          </w:tcPr>
          <w:p w14:paraId="12A156DA" w14:textId="77777777" w:rsidR="00933317" w:rsidRPr="00355BFB" w:rsidRDefault="00C533B9" w:rsidP="00C533B9">
            <w:pPr>
              <w:tabs>
                <w:tab w:val="left" w:pos="7215"/>
              </w:tabs>
              <w:suppressAutoHyphens/>
              <w:spacing w:after="113" w:line="200" w:lineRule="atLeast"/>
              <w:jc w:val="both"/>
              <w:rPr>
                <w:rFonts w:eastAsia="Calibri" w:cs="Times New Roman"/>
                <w:sz w:val="20"/>
                <w:szCs w:val="20"/>
              </w:rPr>
            </w:pPr>
            <w:r w:rsidRPr="00355BFB">
              <w:rPr>
                <w:rFonts w:eastAsia="Calibri" w:cs="Times New Roman"/>
                <w:sz w:val="20"/>
                <w:szCs w:val="20"/>
              </w:rPr>
              <w:t>Crée en 1934, l</w:t>
            </w:r>
            <w:r w:rsidR="0023136F" w:rsidRPr="00355BFB">
              <w:rPr>
                <w:rFonts w:eastAsia="Calibri" w:cs="Times New Roman"/>
                <w:sz w:val="20"/>
                <w:szCs w:val="20"/>
              </w:rPr>
              <w:t>a Fédération sportive et gymnique du travail (FSGT) est une fédération omnisports agréée Jeunesse et Sports et Jeunesse et Éducation populaire.</w:t>
            </w:r>
            <w:r w:rsidRPr="00355BFB">
              <w:rPr>
                <w:rFonts w:eastAsia="Calibri" w:cs="Times New Roman"/>
                <w:sz w:val="20"/>
                <w:szCs w:val="20"/>
              </w:rPr>
              <w:t xml:space="preserve"> Association sportive d'éducation populaire, la FSGT définit le sport populaire comme un sport de qualité, à bas coût, démocratique,  laïque et convivial. Elle organise des compétitions de Ping notamment en Ile-de-France. Elle comprend une trentaine de clubs en Ile-de-France dont 13 à Paris.</w:t>
            </w:r>
          </w:p>
        </w:tc>
      </w:tr>
      <w:tr w:rsidR="00DB0F63" w14:paraId="5883B428" w14:textId="77777777" w:rsidTr="00477569">
        <w:tc>
          <w:tcPr>
            <w:tcW w:w="2518" w:type="dxa"/>
            <w:gridSpan w:val="2"/>
          </w:tcPr>
          <w:p w14:paraId="1D72A7A7" w14:textId="77777777" w:rsidR="00DB0F63" w:rsidRDefault="00DB0F63" w:rsidP="00477569">
            <w:pPr>
              <w:tabs>
                <w:tab w:val="left" w:pos="7215"/>
              </w:tabs>
              <w:suppressAutoHyphens/>
              <w:spacing w:after="113" w:line="200" w:lineRule="atLeast"/>
              <w:jc w:val="center"/>
              <w:rPr>
                <w:rFonts w:eastAsia="Calibri" w:cs="Times New Roman"/>
                <w:sz w:val="22"/>
              </w:rPr>
            </w:pPr>
            <w:r>
              <w:rPr>
                <w:noProof/>
                <w:lang w:eastAsia="fr-FR"/>
              </w:rPr>
              <w:drawing>
                <wp:inline distT="0" distB="0" distL="0" distR="0" wp14:anchorId="47A6244B" wp14:editId="4BCB1EA6">
                  <wp:extent cx="1585784" cy="936000"/>
                  <wp:effectExtent l="0" t="0" r="0" b="0"/>
                  <wp:docPr id="1" name="Image 1" descr="FS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C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5784" cy="936000"/>
                          </a:xfrm>
                          <a:prstGeom prst="rect">
                            <a:avLst/>
                          </a:prstGeom>
                          <a:noFill/>
                          <a:ln>
                            <a:noFill/>
                          </a:ln>
                        </pic:spPr>
                      </pic:pic>
                    </a:graphicData>
                  </a:graphic>
                </wp:inline>
              </w:drawing>
            </w:r>
          </w:p>
        </w:tc>
        <w:tc>
          <w:tcPr>
            <w:tcW w:w="7796" w:type="dxa"/>
          </w:tcPr>
          <w:p w14:paraId="529660DF" w14:textId="77777777" w:rsidR="00DB0F63" w:rsidRPr="00355BFB" w:rsidRDefault="00093950" w:rsidP="00093950">
            <w:pPr>
              <w:tabs>
                <w:tab w:val="left" w:pos="7215"/>
              </w:tabs>
              <w:suppressAutoHyphens/>
              <w:spacing w:after="113" w:line="200" w:lineRule="atLeast"/>
              <w:jc w:val="both"/>
              <w:rPr>
                <w:rFonts w:eastAsia="Calibri" w:cs="Times New Roman"/>
                <w:sz w:val="20"/>
                <w:szCs w:val="20"/>
              </w:rPr>
            </w:pPr>
            <w:r w:rsidRPr="00355BFB">
              <w:rPr>
                <w:rFonts w:eastAsia="Calibri" w:cs="Times New Roman"/>
                <w:sz w:val="20"/>
                <w:szCs w:val="20"/>
              </w:rPr>
              <w:t xml:space="preserve">Fondée en 1898, </w:t>
            </w:r>
            <w:r w:rsidR="00DB0F63" w:rsidRPr="00355BFB">
              <w:rPr>
                <w:rFonts w:eastAsia="Calibri" w:cs="Times New Roman"/>
                <w:sz w:val="20"/>
                <w:szCs w:val="20"/>
              </w:rPr>
              <w:t xml:space="preserve">La Fédération sportive et culturelle de France (FSCF) est </w:t>
            </w:r>
            <w:r w:rsidR="00990CD1" w:rsidRPr="00355BFB">
              <w:rPr>
                <w:rFonts w:eastAsia="Calibri" w:cs="Times New Roman"/>
                <w:sz w:val="20"/>
                <w:szCs w:val="20"/>
              </w:rPr>
              <w:t xml:space="preserve">à l’origine </w:t>
            </w:r>
            <w:r w:rsidRPr="00355BFB">
              <w:rPr>
                <w:rFonts w:eastAsia="Calibri" w:cs="Times New Roman"/>
                <w:sz w:val="20"/>
                <w:szCs w:val="20"/>
              </w:rPr>
              <w:t>fondé</w:t>
            </w:r>
            <w:r w:rsidR="00990CD1" w:rsidRPr="00355BFB">
              <w:rPr>
                <w:rFonts w:eastAsia="Calibri" w:cs="Times New Roman"/>
                <w:sz w:val="20"/>
                <w:szCs w:val="20"/>
              </w:rPr>
              <w:t>e</w:t>
            </w:r>
            <w:r w:rsidRPr="00355BFB">
              <w:rPr>
                <w:rFonts w:eastAsia="Calibri" w:cs="Times New Roman"/>
                <w:sz w:val="20"/>
                <w:szCs w:val="20"/>
              </w:rPr>
              <w:t xml:space="preserve"> pour regrouper l</w:t>
            </w:r>
            <w:r w:rsidR="00DB0F63" w:rsidRPr="00355BFB">
              <w:rPr>
                <w:rFonts w:eastAsia="Calibri" w:cs="Times New Roman"/>
                <w:sz w:val="20"/>
                <w:szCs w:val="20"/>
              </w:rPr>
              <w:t>es nombreux patronages paroissiaux qui se développent</w:t>
            </w:r>
            <w:r w:rsidR="00990CD1" w:rsidRPr="00355BFB">
              <w:rPr>
                <w:rFonts w:eastAsia="Calibri" w:cs="Times New Roman"/>
                <w:sz w:val="20"/>
                <w:szCs w:val="20"/>
              </w:rPr>
              <w:t xml:space="preserve"> </w:t>
            </w:r>
            <w:r w:rsidR="00DB0F63" w:rsidRPr="00355BFB">
              <w:rPr>
                <w:rFonts w:eastAsia="Calibri" w:cs="Times New Roman"/>
                <w:sz w:val="20"/>
                <w:szCs w:val="20"/>
              </w:rPr>
              <w:t xml:space="preserve">fin </w:t>
            </w:r>
            <w:r w:rsidR="00990CD1" w:rsidRPr="00355BFB">
              <w:rPr>
                <w:rFonts w:eastAsia="Calibri" w:cs="Times New Roman"/>
                <w:sz w:val="20"/>
                <w:szCs w:val="20"/>
              </w:rPr>
              <w:t>XIXème à partir du</w:t>
            </w:r>
            <w:r w:rsidR="00DB0F63" w:rsidRPr="00355BFB">
              <w:rPr>
                <w:rFonts w:eastAsia="Calibri" w:cs="Times New Roman"/>
                <w:sz w:val="20"/>
                <w:szCs w:val="20"/>
              </w:rPr>
              <w:t xml:space="preserve"> christianisme social</w:t>
            </w:r>
            <w:r w:rsidR="00990CD1" w:rsidRPr="00355BFB">
              <w:rPr>
                <w:rFonts w:eastAsia="Calibri" w:cs="Times New Roman"/>
                <w:sz w:val="20"/>
                <w:szCs w:val="20"/>
              </w:rPr>
              <w:t xml:space="preserve">. Elle développe des activités sportives, culturelles et socio-éducatives ainsi que des actions de loisirs pour tous. Elle organise </w:t>
            </w:r>
            <w:r w:rsidR="00352A10">
              <w:rPr>
                <w:rFonts w:eastAsia="Calibri" w:cs="Times New Roman"/>
                <w:sz w:val="20"/>
                <w:szCs w:val="20"/>
              </w:rPr>
              <w:t xml:space="preserve">notamment </w:t>
            </w:r>
            <w:r w:rsidR="00990CD1" w:rsidRPr="00355BFB">
              <w:rPr>
                <w:rFonts w:eastAsia="Calibri" w:cs="Times New Roman"/>
                <w:sz w:val="20"/>
                <w:szCs w:val="20"/>
              </w:rPr>
              <w:t>un championnat de France de tennis de table</w:t>
            </w:r>
          </w:p>
          <w:p w14:paraId="6E0F357B" w14:textId="77777777" w:rsidR="00093950" w:rsidRDefault="00D0112D" w:rsidP="00990CD1">
            <w:pPr>
              <w:tabs>
                <w:tab w:val="left" w:pos="7215"/>
              </w:tabs>
              <w:suppressAutoHyphens/>
              <w:spacing w:after="113" w:line="200" w:lineRule="atLeast"/>
              <w:jc w:val="both"/>
              <w:rPr>
                <w:rFonts w:eastAsia="Calibri" w:cs="Times New Roman"/>
                <w:sz w:val="22"/>
              </w:rPr>
            </w:pPr>
            <w:hyperlink r:id="rId17" w:history="1">
              <w:r w:rsidR="00093950" w:rsidRPr="00355BFB">
                <w:rPr>
                  <w:rStyle w:val="Lienhypertexte"/>
                  <w:rFonts w:eastAsia="Calibri" w:cs="Times New Roman"/>
                  <w:sz w:val="20"/>
                  <w:szCs w:val="20"/>
                </w:rPr>
                <w:t>https://www.fscf.asso.fr/activites/tennis-de-table</w:t>
              </w:r>
            </w:hyperlink>
          </w:p>
        </w:tc>
      </w:tr>
    </w:tbl>
    <w:p w14:paraId="4FA341C4" w14:textId="77777777" w:rsidR="00DB0F63" w:rsidRPr="007D6540" w:rsidRDefault="00DB0F63" w:rsidP="00CB384E">
      <w:pPr>
        <w:tabs>
          <w:tab w:val="left" w:pos="7215"/>
        </w:tabs>
        <w:suppressAutoHyphens/>
        <w:spacing w:line="200" w:lineRule="atLeast"/>
        <w:jc w:val="both"/>
        <w:rPr>
          <w:rFonts w:eastAsia="Calibri" w:cs="Times New Roman"/>
          <w:sz w:val="22"/>
        </w:rPr>
      </w:pPr>
    </w:p>
    <w:tbl>
      <w:tblPr>
        <w:tblStyle w:val="Grilledutableau"/>
        <w:tblW w:w="10314" w:type="dxa"/>
        <w:tblLayout w:type="fixed"/>
        <w:tblLook w:val="04A0" w:firstRow="1" w:lastRow="0" w:firstColumn="1" w:lastColumn="0" w:noHBand="0" w:noVBand="1"/>
      </w:tblPr>
      <w:tblGrid>
        <w:gridCol w:w="3085"/>
        <w:gridCol w:w="7229"/>
      </w:tblGrid>
      <w:tr w:rsidR="00B51CE4" w14:paraId="527F63D3" w14:textId="77777777" w:rsidTr="00A4755E">
        <w:tc>
          <w:tcPr>
            <w:tcW w:w="3085" w:type="dxa"/>
          </w:tcPr>
          <w:p w14:paraId="451ED0DF" w14:textId="77777777" w:rsidR="00B51CE4" w:rsidRDefault="00B51CE4" w:rsidP="004A4F58">
            <w:pPr>
              <w:tabs>
                <w:tab w:val="left" w:pos="7215"/>
              </w:tabs>
              <w:suppressAutoHyphens/>
              <w:spacing w:after="113" w:line="200" w:lineRule="atLeast"/>
              <w:jc w:val="center"/>
              <w:rPr>
                <w:rFonts w:eastAsia="Calibri" w:cs="Calibri"/>
                <w:b/>
                <w:bCs/>
                <w:color w:val="800000"/>
                <w:szCs w:val="24"/>
                <w:shd w:val="clear" w:color="auto" w:fill="AECF00"/>
                <w:lang w:eastAsia="ar-SA"/>
              </w:rPr>
            </w:pPr>
            <w:r>
              <w:rPr>
                <w:rFonts w:eastAsia="Calibri" w:cs="Calibri"/>
                <w:b/>
                <w:bCs/>
                <w:noProof/>
                <w:color w:val="800000"/>
                <w:szCs w:val="24"/>
                <w:shd w:val="clear" w:color="auto" w:fill="AECF00"/>
                <w:lang w:eastAsia="fr-FR"/>
              </w:rPr>
              <w:lastRenderedPageBreak/>
              <w:drawing>
                <wp:inline distT="0" distB="0" distL="0" distR="0" wp14:anchorId="4A639222" wp14:editId="68E9F54C">
                  <wp:extent cx="1872000" cy="936000"/>
                  <wp:effectExtent l="0" t="0" r="0" b="0"/>
                  <wp:docPr id="21" name="Image 21" descr="C:\Users\Administrateur\Documents\assisesdusport-640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eur\Documents\assisesdusport-640x32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2000" cy="936000"/>
                          </a:xfrm>
                          <a:prstGeom prst="rect">
                            <a:avLst/>
                          </a:prstGeom>
                          <a:noFill/>
                          <a:ln>
                            <a:noFill/>
                          </a:ln>
                        </pic:spPr>
                      </pic:pic>
                    </a:graphicData>
                  </a:graphic>
                </wp:inline>
              </w:drawing>
            </w:r>
          </w:p>
        </w:tc>
        <w:tc>
          <w:tcPr>
            <w:tcW w:w="7229" w:type="dxa"/>
          </w:tcPr>
          <w:p w14:paraId="4A3FDE97" w14:textId="77777777" w:rsidR="00B51CE4" w:rsidRDefault="00B51CE4" w:rsidP="00B51CE4">
            <w:pPr>
              <w:tabs>
                <w:tab w:val="left" w:pos="7215"/>
              </w:tabs>
              <w:suppressAutoHyphens/>
              <w:spacing w:after="113" w:line="200" w:lineRule="atLeast"/>
              <w:jc w:val="both"/>
              <w:rPr>
                <w:rFonts w:eastAsia="Times New Roman" w:cs="Times New Roman"/>
                <w:color w:val="000000"/>
                <w:kern w:val="36"/>
                <w:sz w:val="22"/>
                <w:lang w:eastAsia="fr-FR"/>
              </w:rPr>
            </w:pPr>
          </w:p>
          <w:p w14:paraId="0F4B300F" w14:textId="77777777" w:rsidR="00B51CE4" w:rsidRPr="00355BFB" w:rsidRDefault="00B51CE4" w:rsidP="00B51CE4">
            <w:pPr>
              <w:tabs>
                <w:tab w:val="left" w:pos="7215"/>
              </w:tabs>
              <w:suppressAutoHyphens/>
              <w:spacing w:after="113" w:line="200" w:lineRule="atLeast"/>
              <w:jc w:val="both"/>
              <w:rPr>
                <w:rFonts w:eastAsia="Calibri" w:cs="Calibri"/>
                <w:b/>
                <w:bCs/>
                <w:color w:val="800000"/>
                <w:sz w:val="22"/>
                <w:shd w:val="clear" w:color="auto" w:fill="AECF00"/>
                <w:lang w:eastAsia="ar-SA"/>
              </w:rPr>
            </w:pPr>
            <w:r w:rsidRPr="00355BFB">
              <w:rPr>
                <w:rFonts w:eastAsia="Times New Roman" w:cs="Times New Roman"/>
                <w:color w:val="000000"/>
                <w:kern w:val="36"/>
                <w:sz w:val="22"/>
                <w:lang w:eastAsia="fr-FR"/>
              </w:rPr>
              <w:t xml:space="preserve">Né en 1978. Son but est de fédérer les clubs omnisports pour donner de la visibilité au mouvement dans une visée humaniste et d’émancipation </w:t>
            </w:r>
            <w:r w:rsidRPr="00A37E64">
              <w:rPr>
                <w:rFonts w:eastAsia="Times New Roman" w:cs="Times New Roman"/>
                <w:color w:val="000000"/>
                <w:kern w:val="36"/>
                <w:sz w:val="20"/>
                <w:szCs w:val="20"/>
                <w:lang w:eastAsia="fr-FR"/>
              </w:rPr>
              <w:t>(</w:t>
            </w:r>
            <w:hyperlink r:id="rId19" w:history="1">
              <w:r w:rsidRPr="00A37E64">
                <w:rPr>
                  <w:rStyle w:val="Lienhypertexte"/>
                  <w:rFonts w:eastAsia="Times New Roman" w:cs="Times New Roman"/>
                  <w:kern w:val="36"/>
                  <w:sz w:val="20"/>
                  <w:szCs w:val="20"/>
                  <w:lang w:eastAsia="fr-FR"/>
                </w:rPr>
                <w:t>https://www.ffco.org/nos-clubs-en-france/</w:t>
              </w:r>
            </w:hyperlink>
            <w:r w:rsidRPr="00A37E64">
              <w:rPr>
                <w:rFonts w:eastAsia="Times New Roman" w:cs="Times New Roman"/>
                <w:color w:val="000000"/>
                <w:kern w:val="36"/>
                <w:sz w:val="20"/>
                <w:szCs w:val="20"/>
                <w:lang w:eastAsia="fr-FR"/>
              </w:rPr>
              <w:t>)</w:t>
            </w:r>
            <w:r w:rsidRPr="00355BFB">
              <w:rPr>
                <w:rFonts w:eastAsia="Times New Roman" w:cs="Times New Roman"/>
                <w:color w:val="000000"/>
                <w:kern w:val="36"/>
                <w:sz w:val="22"/>
                <w:lang w:eastAsia="fr-FR"/>
              </w:rPr>
              <w:t>.</w:t>
            </w:r>
          </w:p>
        </w:tc>
      </w:tr>
    </w:tbl>
    <w:p w14:paraId="7C256E37" w14:textId="77777777" w:rsidR="001F5065" w:rsidRDefault="001F5065" w:rsidP="00CB384E">
      <w:pPr>
        <w:tabs>
          <w:tab w:val="left" w:pos="7215"/>
        </w:tabs>
        <w:suppressAutoHyphens/>
        <w:spacing w:line="200" w:lineRule="atLeast"/>
        <w:rPr>
          <w:rFonts w:eastAsia="Calibri" w:cs="Calibri"/>
          <w:b/>
          <w:bCs/>
          <w:color w:val="800000"/>
          <w:szCs w:val="24"/>
          <w:shd w:val="clear" w:color="auto" w:fill="AECF00"/>
          <w:lang w:eastAsia="ar-SA"/>
        </w:rPr>
      </w:pPr>
    </w:p>
    <w:tbl>
      <w:tblPr>
        <w:tblStyle w:val="Grilledutableau"/>
        <w:tblW w:w="10314" w:type="dxa"/>
        <w:tblLook w:val="04A0" w:firstRow="1" w:lastRow="0" w:firstColumn="1" w:lastColumn="0" w:noHBand="0" w:noVBand="1"/>
      </w:tblPr>
      <w:tblGrid>
        <w:gridCol w:w="3085"/>
        <w:gridCol w:w="7229"/>
      </w:tblGrid>
      <w:tr w:rsidR="00B51CE4" w14:paraId="07182330" w14:textId="77777777" w:rsidTr="00A4755E">
        <w:tc>
          <w:tcPr>
            <w:tcW w:w="3085" w:type="dxa"/>
          </w:tcPr>
          <w:p w14:paraId="430228A5" w14:textId="77777777" w:rsidR="00B51CE4" w:rsidRDefault="00261D44" w:rsidP="001C6634">
            <w:pPr>
              <w:tabs>
                <w:tab w:val="left" w:pos="7215"/>
              </w:tabs>
              <w:suppressAutoHyphens/>
              <w:spacing w:after="113" w:line="200" w:lineRule="atLeast"/>
              <w:jc w:val="center"/>
              <w:rPr>
                <w:rFonts w:eastAsia="Calibri" w:cs="Calibri"/>
                <w:b/>
                <w:bCs/>
                <w:color w:val="800000"/>
                <w:szCs w:val="24"/>
                <w:shd w:val="clear" w:color="auto" w:fill="AECF00"/>
                <w:lang w:eastAsia="ar-SA"/>
              </w:rPr>
            </w:pPr>
            <w:r>
              <w:rPr>
                <w:rFonts w:eastAsia="Calibri" w:cs="Calibri"/>
                <w:b/>
                <w:bCs/>
                <w:noProof/>
                <w:color w:val="800000"/>
                <w:szCs w:val="24"/>
                <w:shd w:val="clear" w:color="auto" w:fill="AECF00"/>
                <w:lang w:eastAsia="fr-FR"/>
              </w:rPr>
              <w:drawing>
                <wp:inline distT="0" distB="0" distL="0" distR="0" wp14:anchorId="7274415E" wp14:editId="70FCAE67">
                  <wp:extent cx="1799997" cy="936000"/>
                  <wp:effectExtent l="0" t="0" r="0" b="0"/>
                  <wp:docPr id="22" name="Image 22" descr="C:\Users\Administrateur\Documents\logo-ffst-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eur\Documents\logo-ffst-202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9997" cy="936000"/>
                          </a:xfrm>
                          <a:prstGeom prst="rect">
                            <a:avLst/>
                          </a:prstGeom>
                          <a:noFill/>
                          <a:ln>
                            <a:noFill/>
                          </a:ln>
                        </pic:spPr>
                      </pic:pic>
                    </a:graphicData>
                  </a:graphic>
                </wp:inline>
              </w:drawing>
            </w:r>
          </w:p>
        </w:tc>
        <w:tc>
          <w:tcPr>
            <w:tcW w:w="7229" w:type="dxa"/>
          </w:tcPr>
          <w:p w14:paraId="44DE14BD" w14:textId="77777777" w:rsidR="00B51CE4" w:rsidRDefault="00B51CE4" w:rsidP="001F5065">
            <w:pPr>
              <w:tabs>
                <w:tab w:val="left" w:pos="7215"/>
              </w:tabs>
              <w:suppressAutoHyphens/>
              <w:spacing w:after="113" w:line="200" w:lineRule="atLeast"/>
              <w:rPr>
                <w:rFonts w:eastAsia="Times New Roman" w:cs="Times New Roman"/>
                <w:color w:val="000000"/>
                <w:kern w:val="36"/>
                <w:sz w:val="22"/>
                <w:lang w:eastAsia="fr-FR"/>
              </w:rPr>
            </w:pPr>
          </w:p>
          <w:p w14:paraId="16CE657D" w14:textId="77777777" w:rsidR="00B51CE4" w:rsidRPr="00355BFB" w:rsidRDefault="00B51CE4" w:rsidP="00261D44">
            <w:pPr>
              <w:tabs>
                <w:tab w:val="left" w:pos="7215"/>
              </w:tabs>
              <w:suppressAutoHyphens/>
              <w:spacing w:after="113" w:line="200" w:lineRule="atLeast"/>
              <w:jc w:val="both"/>
              <w:rPr>
                <w:rFonts w:eastAsia="Calibri" w:cs="Calibri"/>
                <w:b/>
                <w:bCs/>
                <w:color w:val="800000"/>
                <w:sz w:val="20"/>
                <w:szCs w:val="20"/>
                <w:shd w:val="clear" w:color="auto" w:fill="AECF00"/>
                <w:lang w:eastAsia="ar-SA"/>
              </w:rPr>
            </w:pPr>
            <w:r w:rsidRPr="00355BFB">
              <w:rPr>
                <w:rFonts w:eastAsia="Times New Roman" w:cs="Times New Roman"/>
                <w:color w:val="000000"/>
                <w:kern w:val="36"/>
                <w:sz w:val="20"/>
                <w:szCs w:val="20"/>
                <w:lang w:eastAsia="fr-FR"/>
              </w:rPr>
              <w:t>Emanation de l’UOSS de 1906. Son slogan :  « Sport, Santé, Monde du travail ». Il s’agit d’une obédience laïque inspirée du mouvement travailliste et des idées de Léo LAGRANGE.</w:t>
            </w:r>
          </w:p>
        </w:tc>
      </w:tr>
    </w:tbl>
    <w:p w14:paraId="440A9372" w14:textId="77777777" w:rsidR="00B51CE4" w:rsidRDefault="00B51CE4" w:rsidP="00CB384E">
      <w:pPr>
        <w:tabs>
          <w:tab w:val="left" w:pos="7215"/>
        </w:tabs>
        <w:suppressAutoHyphens/>
        <w:spacing w:line="200" w:lineRule="atLeast"/>
        <w:rPr>
          <w:rFonts w:eastAsia="Calibri" w:cs="Calibri"/>
          <w:b/>
          <w:bCs/>
          <w:color w:val="800000"/>
          <w:szCs w:val="24"/>
          <w:shd w:val="clear" w:color="auto" w:fill="AECF00"/>
          <w:lang w:eastAsia="ar-SA"/>
        </w:rPr>
      </w:pPr>
    </w:p>
    <w:tbl>
      <w:tblPr>
        <w:tblStyle w:val="Grilledutableau"/>
        <w:tblW w:w="10314" w:type="dxa"/>
        <w:tblLook w:val="04A0" w:firstRow="1" w:lastRow="0" w:firstColumn="1" w:lastColumn="0" w:noHBand="0" w:noVBand="1"/>
      </w:tblPr>
      <w:tblGrid>
        <w:gridCol w:w="3085"/>
        <w:gridCol w:w="7229"/>
      </w:tblGrid>
      <w:tr w:rsidR="00B51CE4" w14:paraId="795FB041" w14:textId="77777777" w:rsidTr="00A4755E">
        <w:tc>
          <w:tcPr>
            <w:tcW w:w="3085" w:type="dxa"/>
          </w:tcPr>
          <w:p w14:paraId="64C7604B" w14:textId="77777777" w:rsidR="00B51CE4" w:rsidRDefault="00261D44" w:rsidP="001C6634">
            <w:pPr>
              <w:tabs>
                <w:tab w:val="left" w:pos="7215"/>
              </w:tabs>
              <w:suppressAutoHyphens/>
              <w:spacing w:after="113" w:line="200" w:lineRule="atLeast"/>
              <w:jc w:val="center"/>
              <w:rPr>
                <w:rFonts w:eastAsia="Calibri" w:cs="Calibri"/>
                <w:b/>
                <w:bCs/>
                <w:color w:val="800000"/>
                <w:szCs w:val="24"/>
                <w:shd w:val="clear" w:color="auto" w:fill="AECF00"/>
                <w:lang w:eastAsia="ar-SA"/>
              </w:rPr>
            </w:pPr>
            <w:r>
              <w:rPr>
                <w:rFonts w:eastAsia="Calibri" w:cs="Calibri"/>
                <w:b/>
                <w:bCs/>
                <w:noProof/>
                <w:color w:val="800000"/>
                <w:szCs w:val="24"/>
                <w:shd w:val="clear" w:color="auto" w:fill="AECF00"/>
                <w:lang w:eastAsia="fr-FR"/>
              </w:rPr>
              <w:drawing>
                <wp:inline distT="0" distB="0" distL="0" distR="0" wp14:anchorId="28BB9DFB" wp14:editId="40A863B3">
                  <wp:extent cx="1041469" cy="936000"/>
                  <wp:effectExtent l="0" t="0" r="6350" b="0"/>
                  <wp:docPr id="25" name="Image 25" descr="C:\Users\Administrateur\Document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eur\Documents\téléchargemen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69" cy="936000"/>
                          </a:xfrm>
                          <a:prstGeom prst="rect">
                            <a:avLst/>
                          </a:prstGeom>
                          <a:noFill/>
                          <a:ln>
                            <a:noFill/>
                          </a:ln>
                        </pic:spPr>
                      </pic:pic>
                    </a:graphicData>
                  </a:graphic>
                </wp:inline>
              </w:drawing>
            </w:r>
          </w:p>
        </w:tc>
        <w:tc>
          <w:tcPr>
            <w:tcW w:w="7229" w:type="dxa"/>
          </w:tcPr>
          <w:p w14:paraId="4FC5FBF4" w14:textId="77777777" w:rsidR="00B51CE4" w:rsidRPr="00355BFB" w:rsidRDefault="00261D44" w:rsidP="00261D44">
            <w:pPr>
              <w:tabs>
                <w:tab w:val="left" w:pos="7215"/>
              </w:tabs>
              <w:suppressAutoHyphens/>
              <w:spacing w:after="113" w:line="200" w:lineRule="atLeast"/>
              <w:jc w:val="both"/>
              <w:rPr>
                <w:rFonts w:eastAsia="Calibri" w:cs="Times New Roman"/>
                <w:b/>
                <w:bCs/>
                <w:color w:val="800000"/>
                <w:sz w:val="20"/>
                <w:szCs w:val="20"/>
                <w:shd w:val="clear" w:color="auto" w:fill="AECF00"/>
                <w:lang w:eastAsia="ar-SA"/>
              </w:rPr>
            </w:pPr>
            <w:r w:rsidRPr="00355BFB">
              <w:rPr>
                <w:rFonts w:cs="Times New Roman"/>
                <w:iCs/>
                <w:color w:val="555454"/>
                <w:sz w:val="20"/>
                <w:szCs w:val="20"/>
                <w:shd w:val="clear" w:color="auto" w:fill="FFFFFF"/>
              </w:rPr>
              <w:t>Depuis 1991, la FNSMR est une fédération multisports qui a pour mission d’animer et de développer le milieu rural par le biais de la pratique sportive de loisir accessible à tous. Elle développe une activité de tennis de table.</w:t>
            </w:r>
            <w:r w:rsidRPr="00355BFB">
              <w:rPr>
                <w:rFonts w:eastAsia="Calibri" w:cs="Times New Roman"/>
                <w:b/>
                <w:bCs/>
                <w:color w:val="800000"/>
                <w:sz w:val="20"/>
                <w:szCs w:val="20"/>
                <w:shd w:val="clear" w:color="auto" w:fill="AECF00"/>
                <w:lang w:eastAsia="ar-SA"/>
              </w:rPr>
              <w:t xml:space="preserve"> </w:t>
            </w:r>
          </w:p>
        </w:tc>
      </w:tr>
    </w:tbl>
    <w:p w14:paraId="66F9AE0A" w14:textId="77777777" w:rsidR="00B51CE4" w:rsidRDefault="00B51CE4" w:rsidP="00CB384E">
      <w:pPr>
        <w:tabs>
          <w:tab w:val="left" w:pos="7215"/>
        </w:tabs>
        <w:suppressAutoHyphens/>
        <w:spacing w:line="200" w:lineRule="atLeast"/>
        <w:rPr>
          <w:rFonts w:eastAsia="Calibri" w:cs="Calibri"/>
          <w:b/>
          <w:bCs/>
          <w:color w:val="800000"/>
          <w:szCs w:val="24"/>
          <w:shd w:val="clear" w:color="auto" w:fill="AECF00"/>
          <w:lang w:eastAsia="ar-SA"/>
        </w:rPr>
      </w:pPr>
    </w:p>
    <w:tbl>
      <w:tblPr>
        <w:tblStyle w:val="Grilledutableau"/>
        <w:tblW w:w="10314" w:type="dxa"/>
        <w:tblLook w:val="04A0" w:firstRow="1" w:lastRow="0" w:firstColumn="1" w:lastColumn="0" w:noHBand="0" w:noVBand="1"/>
      </w:tblPr>
      <w:tblGrid>
        <w:gridCol w:w="3085"/>
        <w:gridCol w:w="7229"/>
      </w:tblGrid>
      <w:tr w:rsidR="001C6634" w14:paraId="7C3573D6" w14:textId="77777777" w:rsidTr="00A4755E">
        <w:tc>
          <w:tcPr>
            <w:tcW w:w="3085" w:type="dxa"/>
          </w:tcPr>
          <w:p w14:paraId="13969C5D" w14:textId="77777777" w:rsidR="001C6634" w:rsidRDefault="001C6634" w:rsidP="001C6634">
            <w:pPr>
              <w:tabs>
                <w:tab w:val="left" w:pos="7215"/>
              </w:tabs>
              <w:suppressAutoHyphens/>
              <w:spacing w:after="113" w:line="200" w:lineRule="atLeast"/>
              <w:jc w:val="center"/>
              <w:rPr>
                <w:rFonts w:eastAsia="Calibri" w:cs="Calibri"/>
                <w:b/>
                <w:bCs/>
                <w:color w:val="800000"/>
                <w:szCs w:val="24"/>
                <w:shd w:val="clear" w:color="auto" w:fill="AECF00"/>
                <w:lang w:eastAsia="ar-SA"/>
              </w:rPr>
            </w:pPr>
            <w:r>
              <w:rPr>
                <w:noProof/>
                <w:lang w:eastAsia="fr-FR"/>
              </w:rPr>
              <w:drawing>
                <wp:inline distT="0" distB="0" distL="0" distR="0" wp14:anchorId="1705A8BD" wp14:editId="4F2724EA">
                  <wp:extent cx="1228500" cy="936000"/>
                  <wp:effectExtent l="0" t="0" r="0" b="0"/>
                  <wp:docPr id="26" name="Image 26" descr="ff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500" cy="936000"/>
                          </a:xfrm>
                          <a:prstGeom prst="rect">
                            <a:avLst/>
                          </a:prstGeom>
                          <a:noFill/>
                          <a:ln>
                            <a:noFill/>
                          </a:ln>
                        </pic:spPr>
                      </pic:pic>
                    </a:graphicData>
                  </a:graphic>
                </wp:inline>
              </w:drawing>
            </w:r>
          </w:p>
        </w:tc>
        <w:tc>
          <w:tcPr>
            <w:tcW w:w="7229" w:type="dxa"/>
          </w:tcPr>
          <w:p w14:paraId="13F95063" w14:textId="77777777" w:rsidR="00090262" w:rsidRDefault="00090262" w:rsidP="00090262">
            <w:pPr>
              <w:tabs>
                <w:tab w:val="left" w:pos="7215"/>
              </w:tabs>
              <w:suppressAutoHyphens/>
              <w:spacing w:after="113" w:line="200" w:lineRule="atLeast"/>
              <w:jc w:val="both"/>
              <w:rPr>
                <w:rFonts w:eastAsia="Times New Roman" w:cs="Times New Roman"/>
                <w:bCs/>
                <w:iCs/>
                <w:sz w:val="22"/>
                <w:lang w:eastAsia="fr-FR"/>
              </w:rPr>
            </w:pPr>
            <w:r>
              <w:rPr>
                <w:rFonts w:eastAsia="Times New Roman" w:cs="Times New Roman"/>
                <w:bCs/>
                <w:iCs/>
                <w:sz w:val="22"/>
                <w:lang w:eastAsia="fr-FR"/>
              </w:rPr>
              <w:t>La Fédération Française de la retraite Sportive vise à accueillir les seniors dans un but physique et psychologique, à moindre coût. Elle offre de nombreuses activités physiques dont le tennis de Table sur l’ensemble du territoire en s’appuyant le plus souvent sur les clubs de ville.</w:t>
            </w:r>
          </w:p>
          <w:p w14:paraId="5E8DAD12" w14:textId="77777777" w:rsidR="001C6634" w:rsidRPr="00A37E64" w:rsidRDefault="00D0112D" w:rsidP="00090262">
            <w:pPr>
              <w:tabs>
                <w:tab w:val="left" w:pos="7215"/>
              </w:tabs>
              <w:suppressAutoHyphens/>
              <w:spacing w:after="113" w:line="200" w:lineRule="atLeast"/>
              <w:jc w:val="both"/>
              <w:rPr>
                <w:rFonts w:eastAsia="Calibri" w:cs="Calibri"/>
                <w:b/>
                <w:bCs/>
                <w:sz w:val="20"/>
                <w:szCs w:val="20"/>
                <w:shd w:val="clear" w:color="auto" w:fill="AECF00"/>
                <w:lang w:eastAsia="ar-SA"/>
              </w:rPr>
            </w:pPr>
            <w:hyperlink r:id="rId23" w:history="1">
              <w:r w:rsidR="00090262" w:rsidRPr="00A37E64">
                <w:rPr>
                  <w:rStyle w:val="Lienhypertexte"/>
                  <w:rFonts w:eastAsia="Times New Roman" w:cs="Times New Roman"/>
                  <w:bCs/>
                  <w:iCs/>
                  <w:sz w:val="20"/>
                  <w:szCs w:val="20"/>
                  <w:lang w:eastAsia="fr-FR"/>
                </w:rPr>
                <w:t>https://www.ffrs-retraite-sportive.org</w:t>
              </w:r>
            </w:hyperlink>
          </w:p>
        </w:tc>
      </w:tr>
    </w:tbl>
    <w:p w14:paraId="29A9D2F4" w14:textId="77777777" w:rsidR="00CB384E" w:rsidRDefault="00CB384E" w:rsidP="00CA73DB">
      <w:pPr>
        <w:shd w:val="clear" w:color="auto" w:fill="FFFFFF"/>
        <w:spacing w:before="120" w:after="120" w:line="420" w:lineRule="atLeast"/>
        <w:jc w:val="center"/>
        <w:rPr>
          <w:rFonts w:eastAsia="Calibri" w:cs="Times New Roman"/>
          <w:color w:val="C00000"/>
          <w:szCs w:val="24"/>
        </w:rPr>
      </w:pPr>
      <w:r>
        <w:rPr>
          <w:rFonts w:ascii="Trebuchet MS" w:eastAsia="Calibri" w:hAnsi="Trebuchet MS" w:cs="Calibri"/>
          <w:b/>
          <w:bCs/>
          <w:color w:val="FFFFFF"/>
          <w:sz w:val="20"/>
          <w:szCs w:val="20"/>
          <w:shd w:val="clear" w:color="auto" w:fill="008000"/>
          <w:lang w:eastAsia="ar-SA"/>
        </w:rPr>
        <w:t>Les fédérations intra-entreprises</w:t>
      </w:r>
    </w:p>
    <w:p w14:paraId="730E9801" w14:textId="77777777" w:rsidR="00781A13" w:rsidRPr="00355BFB" w:rsidRDefault="00781A13" w:rsidP="00355BFB">
      <w:pPr>
        <w:spacing w:before="120" w:after="120"/>
        <w:jc w:val="both"/>
        <w:rPr>
          <w:sz w:val="22"/>
        </w:rPr>
      </w:pPr>
      <w:r w:rsidRPr="00355BFB">
        <w:rPr>
          <w:sz w:val="22"/>
        </w:rPr>
        <w:t xml:space="preserve">Ce sont des organisations internes à de grandes administrations publiques. Certaines sont agréées par le ministère de la Jeunesse et Sports ou affiliées à des fédérations sous lesquelles elles organisent leurs compétitions. Elles sont en général pluridisciplinaires. A leur côté, existent également, à l’échelle européenne ou internationale, dans certains secteurs d’activités </w:t>
      </w:r>
      <w:r w:rsidR="00CA73DB" w:rsidRPr="00355BFB">
        <w:rPr>
          <w:sz w:val="22"/>
        </w:rPr>
        <w:t>(</w:t>
      </w:r>
      <w:r w:rsidR="00CA73DB">
        <w:rPr>
          <w:sz w:val="22"/>
        </w:rPr>
        <w:t xml:space="preserve">comme les </w:t>
      </w:r>
      <w:proofErr w:type="spellStart"/>
      <w:r w:rsidR="00EA0C09">
        <w:rPr>
          <w:sz w:val="22"/>
        </w:rPr>
        <w:t>A</w:t>
      </w:r>
      <w:r w:rsidR="00CA73DB">
        <w:rPr>
          <w:sz w:val="22"/>
        </w:rPr>
        <w:t>tomiades</w:t>
      </w:r>
      <w:proofErr w:type="spellEnd"/>
      <w:r w:rsidR="00CA73DB">
        <w:rPr>
          <w:sz w:val="22"/>
        </w:rPr>
        <w:t xml:space="preserve"> du</w:t>
      </w:r>
      <w:r w:rsidR="00CA73DB" w:rsidRPr="00355BFB">
        <w:rPr>
          <w:sz w:val="22"/>
        </w:rPr>
        <w:t xml:space="preserve"> CEA</w:t>
      </w:r>
      <w:r w:rsidR="00CA73DB">
        <w:rPr>
          <w:sz w:val="22"/>
        </w:rPr>
        <w:t>, l’</w:t>
      </w:r>
      <w:r w:rsidR="00EA0C09">
        <w:rPr>
          <w:sz w:val="22"/>
        </w:rPr>
        <w:t>E</w:t>
      </w:r>
      <w:r w:rsidR="00CA73DB">
        <w:rPr>
          <w:sz w:val="22"/>
        </w:rPr>
        <w:t>urovision Sports de l’ORTF</w:t>
      </w:r>
      <w:r w:rsidR="00CA73DB" w:rsidRPr="00355BFB">
        <w:rPr>
          <w:sz w:val="22"/>
        </w:rPr>
        <w:t>)</w:t>
      </w:r>
      <w:r w:rsidR="00CA73DB">
        <w:rPr>
          <w:sz w:val="22"/>
        </w:rPr>
        <w:t xml:space="preserve"> </w:t>
      </w:r>
      <w:r w:rsidRPr="00355BFB">
        <w:rPr>
          <w:sz w:val="22"/>
        </w:rPr>
        <w:t>ou au sein de multinationales (</w:t>
      </w:r>
      <w:r w:rsidR="00CA73DB">
        <w:rPr>
          <w:sz w:val="22"/>
        </w:rPr>
        <w:t>les jeux d’</w:t>
      </w:r>
      <w:r w:rsidR="00CA73DB" w:rsidRPr="00355BFB">
        <w:rPr>
          <w:sz w:val="22"/>
        </w:rPr>
        <w:t>ALLIANZ</w:t>
      </w:r>
      <w:r w:rsidRPr="00355BFB">
        <w:rPr>
          <w:sz w:val="22"/>
        </w:rPr>
        <w:t>) des compétitions sportives dont le tennis de table est partie prenante.</w:t>
      </w:r>
    </w:p>
    <w:tbl>
      <w:tblPr>
        <w:tblStyle w:val="Grilledutableau"/>
        <w:tblW w:w="10314" w:type="dxa"/>
        <w:jc w:val="center"/>
        <w:tblLook w:val="04A0" w:firstRow="1" w:lastRow="0" w:firstColumn="1" w:lastColumn="0" w:noHBand="0" w:noVBand="1"/>
      </w:tblPr>
      <w:tblGrid>
        <w:gridCol w:w="2303"/>
        <w:gridCol w:w="2303"/>
        <w:gridCol w:w="2861"/>
        <w:gridCol w:w="2847"/>
      </w:tblGrid>
      <w:tr w:rsidR="00781A13" w14:paraId="69EBE30A" w14:textId="77777777" w:rsidTr="00CA73DB">
        <w:trPr>
          <w:jc w:val="center"/>
        </w:trPr>
        <w:tc>
          <w:tcPr>
            <w:tcW w:w="2303" w:type="dxa"/>
          </w:tcPr>
          <w:p w14:paraId="11EA5581" w14:textId="77777777" w:rsidR="00781A13" w:rsidRDefault="00781A13" w:rsidP="004337F9"/>
          <w:p w14:paraId="65DEE225" w14:textId="77777777" w:rsidR="00781A13" w:rsidRDefault="00781A13" w:rsidP="00CA73DB">
            <w:pPr>
              <w:jc w:val="center"/>
            </w:pPr>
            <w:r>
              <w:rPr>
                <w:noProof/>
                <w:lang w:eastAsia="fr-FR"/>
              </w:rPr>
              <w:drawing>
                <wp:inline distT="0" distB="0" distL="0" distR="0" wp14:anchorId="2BBFFF13" wp14:editId="7FA93C1D">
                  <wp:extent cx="917749" cy="828000"/>
                  <wp:effectExtent l="0" t="0" r="0" b="0"/>
                  <wp:docPr id="4" name="Image 4" descr="C:\Users\Administrateur\Documents\logo-fspn-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ocuments\logo-fspn-black.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7749" cy="828000"/>
                          </a:xfrm>
                          <a:prstGeom prst="rect">
                            <a:avLst/>
                          </a:prstGeom>
                          <a:noFill/>
                          <a:ln>
                            <a:noFill/>
                          </a:ln>
                        </pic:spPr>
                      </pic:pic>
                    </a:graphicData>
                  </a:graphic>
                </wp:inline>
              </w:drawing>
            </w:r>
          </w:p>
          <w:p w14:paraId="32968CB2" w14:textId="77777777" w:rsidR="00781A13" w:rsidRPr="000E4632" w:rsidRDefault="00D0112D" w:rsidP="004337F9">
            <w:pPr>
              <w:rPr>
                <w:sz w:val="20"/>
                <w:szCs w:val="20"/>
              </w:rPr>
            </w:pPr>
            <w:hyperlink r:id="rId25" w:history="1">
              <w:r w:rsidR="00781A13" w:rsidRPr="000E4632">
                <w:rPr>
                  <w:rStyle w:val="Lienhypertexte"/>
                  <w:sz w:val="20"/>
                  <w:szCs w:val="20"/>
                </w:rPr>
                <w:t>https://www.sport</w:t>
              </w:r>
              <w:r w:rsidR="00781A13" w:rsidRPr="000E4632">
                <w:rPr>
                  <w:rStyle w:val="Lienhypertexte"/>
                  <w:sz w:val="20"/>
                  <w:szCs w:val="20"/>
                </w:rPr>
                <w:br/>
                <w:t>police.fr/</w:t>
              </w:r>
            </w:hyperlink>
          </w:p>
        </w:tc>
        <w:tc>
          <w:tcPr>
            <w:tcW w:w="2303" w:type="dxa"/>
          </w:tcPr>
          <w:p w14:paraId="54A047AE" w14:textId="77777777" w:rsidR="00781A13" w:rsidRDefault="00781A13" w:rsidP="004337F9">
            <w:pPr>
              <w:jc w:val="center"/>
            </w:pPr>
          </w:p>
          <w:p w14:paraId="23EAAED6" w14:textId="77777777" w:rsidR="00781A13" w:rsidRDefault="00781A13" w:rsidP="004337F9">
            <w:pPr>
              <w:jc w:val="center"/>
            </w:pPr>
            <w:r>
              <w:rPr>
                <w:noProof/>
                <w:lang w:eastAsia="fr-FR"/>
              </w:rPr>
              <w:drawing>
                <wp:inline distT="0" distB="0" distL="0" distR="0" wp14:anchorId="1A7417ED" wp14:editId="72C6AE72">
                  <wp:extent cx="828000" cy="828000"/>
                  <wp:effectExtent l="0" t="0" r="0" b="0"/>
                  <wp:docPr id="19" name="Image 19" descr="C:\Users\Administrateur\Document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eur\Documents\téléchargemen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p w14:paraId="7D420C4C" w14:textId="77777777" w:rsidR="00781A13" w:rsidRPr="000E4632" w:rsidRDefault="00D0112D" w:rsidP="004337F9">
            <w:pPr>
              <w:jc w:val="center"/>
              <w:rPr>
                <w:sz w:val="20"/>
                <w:szCs w:val="20"/>
              </w:rPr>
            </w:pPr>
            <w:hyperlink r:id="rId27" w:history="1">
              <w:r w:rsidR="00781A13" w:rsidRPr="000E4632">
                <w:rPr>
                  <w:rStyle w:val="Lienhypertexte"/>
                  <w:sz w:val="20"/>
                  <w:szCs w:val="20"/>
                </w:rPr>
                <w:t>https://asptt.com/</w:t>
              </w:r>
            </w:hyperlink>
          </w:p>
          <w:p w14:paraId="69DEC787" w14:textId="77777777" w:rsidR="00781A13" w:rsidRDefault="00781A13" w:rsidP="004337F9">
            <w:pPr>
              <w:jc w:val="center"/>
            </w:pPr>
          </w:p>
        </w:tc>
        <w:tc>
          <w:tcPr>
            <w:tcW w:w="2861" w:type="dxa"/>
          </w:tcPr>
          <w:p w14:paraId="22997311" w14:textId="77777777" w:rsidR="00781A13" w:rsidRDefault="00781A13" w:rsidP="004337F9">
            <w:pPr>
              <w:rPr>
                <w:noProof/>
                <w:lang w:eastAsia="fr-FR"/>
              </w:rPr>
            </w:pPr>
          </w:p>
          <w:p w14:paraId="73E011AA" w14:textId="77777777" w:rsidR="00781A13" w:rsidRDefault="00781A13" w:rsidP="004337F9">
            <w:r>
              <w:rPr>
                <w:noProof/>
                <w:lang w:eastAsia="fr-FR"/>
              </w:rPr>
              <w:drawing>
                <wp:inline distT="0" distB="0" distL="0" distR="0" wp14:anchorId="4B1F32F7" wp14:editId="06F308C6">
                  <wp:extent cx="1221864" cy="828000"/>
                  <wp:effectExtent l="0" t="0" r="0" b="0"/>
                  <wp:docPr id="32" name="Image 32" descr="C:\Users\Administrateur\Documents\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eur\Documents\téléchargement (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1864" cy="828000"/>
                          </a:xfrm>
                          <a:prstGeom prst="rect">
                            <a:avLst/>
                          </a:prstGeom>
                          <a:noFill/>
                          <a:ln>
                            <a:noFill/>
                          </a:ln>
                        </pic:spPr>
                      </pic:pic>
                    </a:graphicData>
                  </a:graphic>
                </wp:inline>
              </w:drawing>
            </w:r>
            <w:r>
              <w:br/>
            </w:r>
            <w:hyperlink r:id="rId29" w:history="1">
              <w:r w:rsidRPr="000E4632">
                <w:rPr>
                  <w:rStyle w:val="Lienhypertexte"/>
                  <w:sz w:val="20"/>
                  <w:szCs w:val="20"/>
                </w:rPr>
                <w:t>https://www.lafederation</w:t>
              </w:r>
              <w:r w:rsidRPr="000E4632">
                <w:rPr>
                  <w:rStyle w:val="Lienhypertexte"/>
                  <w:sz w:val="20"/>
                  <w:szCs w:val="20"/>
                </w:rPr>
                <w:br/>
                <w:t>defense.fr/</w:t>
              </w:r>
            </w:hyperlink>
          </w:p>
        </w:tc>
        <w:tc>
          <w:tcPr>
            <w:tcW w:w="2847" w:type="dxa"/>
          </w:tcPr>
          <w:p w14:paraId="76129353" w14:textId="77777777" w:rsidR="00781A13" w:rsidRDefault="00781A13" w:rsidP="004337F9"/>
          <w:p w14:paraId="41AADEFF" w14:textId="77777777" w:rsidR="00781A13" w:rsidRPr="000E4632" w:rsidRDefault="00781A13" w:rsidP="004337F9">
            <w:pPr>
              <w:rPr>
                <w:sz w:val="20"/>
                <w:szCs w:val="20"/>
              </w:rPr>
            </w:pPr>
            <w:r>
              <w:rPr>
                <w:noProof/>
                <w:lang w:eastAsia="fr-FR"/>
              </w:rPr>
              <w:drawing>
                <wp:inline distT="0" distB="0" distL="0" distR="0" wp14:anchorId="34A43BA5" wp14:editId="1B90E6C3">
                  <wp:extent cx="1244266" cy="828000"/>
                  <wp:effectExtent l="0" t="0" r="0" b="0"/>
                  <wp:docPr id="33" name="Image 33" descr="C:\Users\Administrateur\Documents\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eur\Documents\téléchargement.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4266" cy="828000"/>
                          </a:xfrm>
                          <a:prstGeom prst="rect">
                            <a:avLst/>
                          </a:prstGeom>
                          <a:noFill/>
                          <a:ln>
                            <a:noFill/>
                          </a:ln>
                        </pic:spPr>
                      </pic:pic>
                    </a:graphicData>
                  </a:graphic>
                </wp:inline>
              </w:drawing>
            </w:r>
            <w:hyperlink r:id="rId31" w:history="1">
              <w:r w:rsidRPr="000E4632">
                <w:rPr>
                  <w:rStyle w:val="Lienhypertexte"/>
                  <w:sz w:val="20"/>
                  <w:szCs w:val="20"/>
                </w:rPr>
                <w:t>https://www.fnoms.</w:t>
              </w:r>
              <w:r w:rsidRPr="000E4632">
                <w:rPr>
                  <w:rStyle w:val="Lienhypertexte"/>
                  <w:sz w:val="20"/>
                  <w:szCs w:val="20"/>
                </w:rPr>
                <w:br/>
              </w:r>
              <w:proofErr w:type="spellStart"/>
              <w:r w:rsidRPr="000E4632">
                <w:rPr>
                  <w:rStyle w:val="Lienhypertexte"/>
                  <w:sz w:val="20"/>
                  <w:szCs w:val="20"/>
                </w:rPr>
                <w:t>org</w:t>
              </w:r>
              <w:proofErr w:type="spellEnd"/>
              <w:r w:rsidRPr="000E4632">
                <w:rPr>
                  <w:rStyle w:val="Lienhypertexte"/>
                  <w:sz w:val="20"/>
                  <w:szCs w:val="20"/>
                </w:rPr>
                <w:t>/</w:t>
              </w:r>
            </w:hyperlink>
          </w:p>
          <w:p w14:paraId="5339C29D" w14:textId="77777777" w:rsidR="00781A13" w:rsidRDefault="00781A13" w:rsidP="004337F9"/>
        </w:tc>
      </w:tr>
      <w:tr w:rsidR="00781A13" w14:paraId="5F6041A1" w14:textId="77777777" w:rsidTr="00CA73DB">
        <w:trPr>
          <w:jc w:val="center"/>
        </w:trPr>
        <w:tc>
          <w:tcPr>
            <w:tcW w:w="2303" w:type="dxa"/>
          </w:tcPr>
          <w:p w14:paraId="1971E6F4" w14:textId="77777777" w:rsidR="00781A13" w:rsidRDefault="00781A13" w:rsidP="004337F9"/>
          <w:p w14:paraId="41B5DCD5" w14:textId="77777777" w:rsidR="00781A13" w:rsidRDefault="00781A13" w:rsidP="004337F9">
            <w:r>
              <w:rPr>
                <w:noProof/>
                <w:lang w:eastAsia="fr-FR"/>
              </w:rPr>
              <w:drawing>
                <wp:inline distT="0" distB="0" distL="0" distR="0" wp14:anchorId="20F174B3" wp14:editId="6A16B0CB">
                  <wp:extent cx="1119729" cy="828000"/>
                  <wp:effectExtent l="0" t="0" r="4445" b="0"/>
                  <wp:docPr id="34" name="Image 34" descr="C:\Users\Administrateur\Documents\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eur\Documents\téléchargement (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9729" cy="828000"/>
                          </a:xfrm>
                          <a:prstGeom prst="rect">
                            <a:avLst/>
                          </a:prstGeom>
                          <a:noFill/>
                          <a:ln>
                            <a:noFill/>
                          </a:ln>
                        </pic:spPr>
                      </pic:pic>
                    </a:graphicData>
                  </a:graphic>
                </wp:inline>
              </w:drawing>
            </w:r>
            <w:hyperlink r:id="rId33" w:history="1">
              <w:r w:rsidRPr="000E4632">
                <w:rPr>
                  <w:rStyle w:val="Lienhypertexte"/>
                  <w:sz w:val="20"/>
                  <w:szCs w:val="20"/>
                </w:rPr>
                <w:t>https://portail.atscaf.fr/</w:t>
              </w:r>
            </w:hyperlink>
          </w:p>
        </w:tc>
        <w:tc>
          <w:tcPr>
            <w:tcW w:w="2303" w:type="dxa"/>
          </w:tcPr>
          <w:p w14:paraId="78E5A813" w14:textId="77777777" w:rsidR="00781A13" w:rsidRDefault="00781A13" w:rsidP="004337F9"/>
          <w:p w14:paraId="1D6DD2CC" w14:textId="77777777" w:rsidR="00781A13" w:rsidRDefault="00781A13" w:rsidP="004337F9">
            <w:r>
              <w:rPr>
                <w:noProof/>
                <w:lang w:eastAsia="fr-FR"/>
              </w:rPr>
              <w:drawing>
                <wp:inline distT="0" distB="0" distL="0" distR="0" wp14:anchorId="03895DAD" wp14:editId="47DB67F9">
                  <wp:extent cx="1159200" cy="828000"/>
                  <wp:effectExtent l="0" t="0" r="3175" b="0"/>
                  <wp:docPr id="35" name="Image 35" descr="C:\Users\Administrateur\Documents\logo-u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eur\Documents\logo-uscf.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59200" cy="828000"/>
                          </a:xfrm>
                          <a:prstGeom prst="rect">
                            <a:avLst/>
                          </a:prstGeom>
                          <a:noFill/>
                          <a:ln>
                            <a:noFill/>
                          </a:ln>
                        </pic:spPr>
                      </pic:pic>
                    </a:graphicData>
                  </a:graphic>
                </wp:inline>
              </w:drawing>
            </w:r>
          </w:p>
          <w:p w14:paraId="193C932F" w14:textId="77777777" w:rsidR="00781A13" w:rsidRDefault="00D0112D" w:rsidP="004337F9">
            <w:hyperlink r:id="rId35" w:history="1">
              <w:r w:rsidR="00781A13" w:rsidRPr="000E4632">
                <w:rPr>
                  <w:rStyle w:val="Lienhypertexte"/>
                  <w:sz w:val="20"/>
                  <w:szCs w:val="20"/>
                </w:rPr>
                <w:t>https://www.uscf-sport-cheminot.fr/clubs</w:t>
              </w:r>
            </w:hyperlink>
          </w:p>
        </w:tc>
        <w:tc>
          <w:tcPr>
            <w:tcW w:w="2861" w:type="dxa"/>
          </w:tcPr>
          <w:p w14:paraId="43E738F5" w14:textId="77777777" w:rsidR="00781A13" w:rsidRDefault="00781A13" w:rsidP="004337F9"/>
          <w:p w14:paraId="1880E267" w14:textId="77777777" w:rsidR="00781A13" w:rsidRDefault="00781A13" w:rsidP="004337F9">
            <w:r>
              <w:rPr>
                <w:noProof/>
                <w:lang w:eastAsia="fr-FR"/>
              </w:rPr>
              <w:drawing>
                <wp:inline distT="0" distB="0" distL="0" distR="0" wp14:anchorId="4730A927" wp14:editId="30D61403">
                  <wp:extent cx="1680000" cy="756000"/>
                  <wp:effectExtent l="0" t="0" r="0" b="6350"/>
                  <wp:docPr id="36" name="Image 36" descr="C:\Users\Administrateur\Documents\logo-300x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eur\Documents\logo-300x13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80000" cy="756000"/>
                          </a:xfrm>
                          <a:prstGeom prst="rect">
                            <a:avLst/>
                          </a:prstGeom>
                          <a:noFill/>
                          <a:ln>
                            <a:noFill/>
                          </a:ln>
                        </pic:spPr>
                      </pic:pic>
                    </a:graphicData>
                  </a:graphic>
                </wp:inline>
              </w:drawing>
            </w:r>
          </w:p>
          <w:p w14:paraId="237A4344" w14:textId="77777777" w:rsidR="00781A13" w:rsidRDefault="00781A13" w:rsidP="004337F9">
            <w:pPr>
              <w:jc w:val="center"/>
            </w:pPr>
            <w:r>
              <w:t>Sport en MJC</w:t>
            </w:r>
          </w:p>
          <w:p w14:paraId="247343DF" w14:textId="77777777" w:rsidR="00781A13" w:rsidRPr="000E4632" w:rsidRDefault="00D0112D" w:rsidP="004337F9">
            <w:pPr>
              <w:rPr>
                <w:sz w:val="20"/>
                <w:szCs w:val="20"/>
              </w:rPr>
            </w:pPr>
            <w:hyperlink r:id="rId37" w:history="1">
              <w:r w:rsidR="00781A13" w:rsidRPr="000E4632">
                <w:rPr>
                  <w:rStyle w:val="Lienhypertexte"/>
                  <w:sz w:val="20"/>
                  <w:szCs w:val="20"/>
                </w:rPr>
                <w:t>https://www.ffmjc.org/fr/</w:t>
              </w:r>
            </w:hyperlink>
          </w:p>
          <w:p w14:paraId="74FF9661" w14:textId="77777777" w:rsidR="00781A13" w:rsidRDefault="00781A13" w:rsidP="004337F9"/>
        </w:tc>
        <w:tc>
          <w:tcPr>
            <w:tcW w:w="2847" w:type="dxa"/>
          </w:tcPr>
          <w:p w14:paraId="0C38F550" w14:textId="77777777" w:rsidR="00781A13" w:rsidRDefault="00781A13" w:rsidP="004337F9"/>
          <w:p w14:paraId="0027AB19" w14:textId="77777777" w:rsidR="00781A13" w:rsidRDefault="00781A13" w:rsidP="004337F9">
            <w:r>
              <w:rPr>
                <w:noProof/>
                <w:lang w:eastAsia="fr-FR"/>
              </w:rPr>
              <w:drawing>
                <wp:inline distT="0" distB="0" distL="0" distR="0" wp14:anchorId="1FCA7E93" wp14:editId="36668BD2">
                  <wp:extent cx="1093585" cy="828000"/>
                  <wp:effectExtent l="0" t="0" r="0" b="0"/>
                  <wp:docPr id="37" name="Image 37" descr="C:\Users\Administrateur\Documents\maison_sport_sante-rvb_newcharte700-2-cdb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eur\Documents\maison_sport_sante-rvb_newcharte700-2-cdb1e.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3585" cy="828000"/>
                          </a:xfrm>
                          <a:prstGeom prst="rect">
                            <a:avLst/>
                          </a:prstGeom>
                          <a:noFill/>
                          <a:ln>
                            <a:noFill/>
                          </a:ln>
                        </pic:spPr>
                      </pic:pic>
                    </a:graphicData>
                  </a:graphic>
                </wp:inline>
              </w:drawing>
            </w:r>
          </w:p>
          <w:p w14:paraId="0CDB97EE" w14:textId="77777777" w:rsidR="00781A13" w:rsidRDefault="00781A13" w:rsidP="004337F9"/>
        </w:tc>
      </w:tr>
    </w:tbl>
    <w:p w14:paraId="0AC2A03D" w14:textId="77777777" w:rsidR="00CB384E" w:rsidRDefault="00CB384E" w:rsidP="00CA73DB">
      <w:pPr>
        <w:shd w:val="clear" w:color="auto" w:fill="FFFFFF"/>
        <w:spacing w:before="120" w:after="120" w:line="420" w:lineRule="atLeast"/>
        <w:jc w:val="center"/>
        <w:rPr>
          <w:rFonts w:eastAsia="Calibri" w:cs="Times New Roman"/>
          <w:color w:val="C00000"/>
          <w:szCs w:val="24"/>
        </w:rPr>
      </w:pPr>
      <w:r>
        <w:rPr>
          <w:rFonts w:ascii="Trebuchet MS" w:eastAsia="Calibri" w:hAnsi="Trebuchet MS" w:cs="Calibri"/>
          <w:b/>
          <w:bCs/>
          <w:color w:val="FFFFFF"/>
          <w:sz w:val="20"/>
          <w:szCs w:val="20"/>
          <w:shd w:val="clear" w:color="auto" w:fill="008000"/>
          <w:lang w:eastAsia="ar-SA"/>
        </w:rPr>
        <w:t>Dans le monde de l’enseignement</w:t>
      </w:r>
    </w:p>
    <w:p w14:paraId="6789F7C9" w14:textId="77777777" w:rsidR="00207C06" w:rsidRPr="00CA73DB" w:rsidRDefault="006B47CB" w:rsidP="00B27281">
      <w:pPr>
        <w:tabs>
          <w:tab w:val="left" w:pos="7215"/>
        </w:tabs>
        <w:suppressAutoHyphens/>
        <w:spacing w:after="113" w:line="200" w:lineRule="atLeast"/>
        <w:jc w:val="both"/>
        <w:rPr>
          <w:sz w:val="22"/>
        </w:rPr>
      </w:pPr>
      <w:r w:rsidRPr="00CA73DB">
        <w:rPr>
          <w:sz w:val="22"/>
        </w:rPr>
        <w:t>Bien que ce ne soit pas notre créneau, il est toujours utile de connaître les organisations qui traitent du Ping dans les domaines de l’école, ne serait-ce que pour avoir une vision plus globale de la pratique pongiste.</w:t>
      </w:r>
      <w:r w:rsidR="00B27281" w:rsidRPr="00CA73DB">
        <w:rPr>
          <w:sz w:val="22"/>
        </w:rPr>
        <w:t xml:space="preserve"> </w:t>
      </w:r>
      <w:r w:rsidRPr="00CA73DB">
        <w:rPr>
          <w:sz w:val="22"/>
        </w:rPr>
        <w:t>Dans le monde de l’éducation</w:t>
      </w:r>
      <w:r w:rsidR="00207C06" w:rsidRPr="00CA73DB">
        <w:rPr>
          <w:sz w:val="22"/>
        </w:rPr>
        <w:t xml:space="preserve"> publique</w:t>
      </w:r>
      <w:r w:rsidRPr="00CA73DB">
        <w:rPr>
          <w:sz w:val="22"/>
        </w:rPr>
        <w:t>, e</w:t>
      </w:r>
      <w:r w:rsidR="000215E2" w:rsidRPr="00CA73DB">
        <w:rPr>
          <w:sz w:val="22"/>
        </w:rPr>
        <w:t>lles sont regroupées sous le vocable de fédérations scolaires et universitaires, placées selon sous la tutelle du ministère de l’</w:t>
      </w:r>
      <w:r w:rsidRPr="00CA73DB">
        <w:rPr>
          <w:sz w:val="22"/>
        </w:rPr>
        <w:t>enseignement supérieur ou</w:t>
      </w:r>
      <w:r w:rsidR="000215E2" w:rsidRPr="00CA73DB">
        <w:rPr>
          <w:sz w:val="22"/>
        </w:rPr>
        <w:t xml:space="preserve"> de l’Education nationale</w:t>
      </w:r>
      <w:r w:rsidR="00733711" w:rsidRPr="00CA73DB">
        <w:rPr>
          <w:sz w:val="22"/>
        </w:rPr>
        <w:t>,</w:t>
      </w:r>
      <w:r w:rsidRPr="00CA73DB">
        <w:rPr>
          <w:sz w:val="22"/>
        </w:rPr>
        <w:t xml:space="preserve"> de la Jeunesse et des Sports pour le primaire et secondaire de l’enseignement public. </w:t>
      </w:r>
    </w:p>
    <w:tbl>
      <w:tblPr>
        <w:tblStyle w:val="Grilledutableau"/>
        <w:tblW w:w="10314" w:type="dxa"/>
        <w:tblLayout w:type="fixed"/>
        <w:tblLook w:val="04A0" w:firstRow="1" w:lastRow="0" w:firstColumn="1" w:lastColumn="0" w:noHBand="0" w:noVBand="1"/>
      </w:tblPr>
      <w:tblGrid>
        <w:gridCol w:w="2093"/>
        <w:gridCol w:w="283"/>
        <w:gridCol w:w="142"/>
        <w:gridCol w:w="567"/>
        <w:gridCol w:w="142"/>
        <w:gridCol w:w="283"/>
        <w:gridCol w:w="6804"/>
      </w:tblGrid>
      <w:tr w:rsidR="00F86036" w14:paraId="635C0757" w14:textId="77777777" w:rsidTr="00A4755E">
        <w:tc>
          <w:tcPr>
            <w:tcW w:w="3510" w:type="dxa"/>
            <w:gridSpan w:val="6"/>
          </w:tcPr>
          <w:p w14:paraId="32F3B9A1" w14:textId="77777777" w:rsidR="00733711" w:rsidRDefault="00F86036" w:rsidP="00733711">
            <w:pPr>
              <w:tabs>
                <w:tab w:val="left" w:pos="7215"/>
              </w:tabs>
              <w:suppressAutoHyphens/>
              <w:spacing w:after="113" w:line="200" w:lineRule="atLeast"/>
              <w:jc w:val="center"/>
              <w:rPr>
                <w:sz w:val="22"/>
              </w:rPr>
            </w:pPr>
            <w:r>
              <w:rPr>
                <w:noProof/>
                <w:lang w:eastAsia="fr-FR"/>
              </w:rPr>
              <w:lastRenderedPageBreak/>
              <w:drawing>
                <wp:inline distT="0" distB="0" distL="0" distR="0" wp14:anchorId="170EB688" wp14:editId="2A7D3E93">
                  <wp:extent cx="2082240" cy="576000"/>
                  <wp:effectExtent l="0" t="0" r="0" b="0"/>
                  <wp:docPr id="5" name="Image 5" descr="http://www.cd.ufolep.org/somme/somme_d/data_1/jpg/uf/ufoleplogocmjn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d.ufolep.org/somme/somme_d/data_1/jpg/uf/ufoleplogocmjnpetit.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240" cy="576000"/>
                          </a:xfrm>
                          <a:prstGeom prst="rect">
                            <a:avLst/>
                          </a:prstGeom>
                          <a:noFill/>
                          <a:ln>
                            <a:noFill/>
                          </a:ln>
                        </pic:spPr>
                      </pic:pic>
                    </a:graphicData>
                  </a:graphic>
                </wp:inline>
              </w:drawing>
            </w:r>
            <w:r w:rsidR="00733711">
              <w:rPr>
                <w:rFonts w:eastAsia="Calibri" w:cs="Calibri"/>
                <w:b/>
                <w:bCs/>
                <w:color w:val="800000"/>
                <w:sz w:val="22"/>
                <w:shd w:val="clear" w:color="auto" w:fill="AECF00"/>
                <w:lang w:eastAsia="ar-SA"/>
              </w:rPr>
              <w:br/>
            </w:r>
          </w:p>
          <w:p w14:paraId="4B2526A3" w14:textId="77777777" w:rsidR="00733711" w:rsidRPr="00A37E64" w:rsidRDefault="00D0112D" w:rsidP="00733711">
            <w:pPr>
              <w:tabs>
                <w:tab w:val="left" w:pos="7215"/>
              </w:tabs>
              <w:suppressAutoHyphens/>
              <w:spacing w:after="113" w:line="200" w:lineRule="atLeast"/>
              <w:jc w:val="center"/>
              <w:rPr>
                <w:sz w:val="20"/>
                <w:szCs w:val="20"/>
              </w:rPr>
            </w:pPr>
            <w:hyperlink r:id="rId40" w:history="1">
              <w:r w:rsidR="00733711" w:rsidRPr="00A37E64">
                <w:rPr>
                  <w:rStyle w:val="Lienhypertexte"/>
                  <w:sz w:val="20"/>
                  <w:szCs w:val="20"/>
                </w:rPr>
                <w:t>https://www.ufolep.org/</w:t>
              </w:r>
            </w:hyperlink>
          </w:p>
          <w:p w14:paraId="6B480A30" w14:textId="77777777" w:rsidR="00F86036" w:rsidRDefault="00733711" w:rsidP="00355BFB">
            <w:pPr>
              <w:tabs>
                <w:tab w:val="left" w:pos="7215"/>
              </w:tabs>
              <w:suppressAutoHyphens/>
              <w:spacing w:after="113" w:line="200" w:lineRule="atLeast"/>
              <w:jc w:val="center"/>
              <w:rPr>
                <w:rFonts w:eastAsia="Calibri" w:cs="Calibri"/>
                <w:b/>
                <w:bCs/>
                <w:color w:val="800000"/>
                <w:sz w:val="22"/>
                <w:shd w:val="clear" w:color="auto" w:fill="AECF00"/>
                <w:lang w:eastAsia="ar-SA"/>
              </w:rPr>
            </w:pPr>
            <w:r w:rsidRPr="00A37E64">
              <w:rPr>
                <w:sz w:val="20"/>
                <w:szCs w:val="20"/>
              </w:rPr>
              <w:t>51 clubs en Ile-de-France</w:t>
            </w:r>
          </w:p>
        </w:tc>
        <w:tc>
          <w:tcPr>
            <w:tcW w:w="6804" w:type="dxa"/>
          </w:tcPr>
          <w:p w14:paraId="45BBBE83" w14:textId="77777777" w:rsidR="00F86036" w:rsidRPr="00355BFB" w:rsidRDefault="00F86036" w:rsidP="00733711">
            <w:pPr>
              <w:pStyle w:val="NormalWeb"/>
              <w:shd w:val="clear" w:color="auto" w:fill="FFFFFF"/>
              <w:spacing w:before="0" w:beforeAutospacing="0" w:after="0" w:afterAutospacing="0"/>
              <w:jc w:val="both"/>
              <w:rPr>
                <w:sz w:val="20"/>
                <w:szCs w:val="20"/>
              </w:rPr>
            </w:pPr>
            <w:r w:rsidRPr="00355BFB">
              <w:rPr>
                <w:bCs/>
                <w:sz w:val="20"/>
                <w:szCs w:val="20"/>
              </w:rPr>
              <w:t xml:space="preserve">Créée en 1928, </w:t>
            </w:r>
            <w:r w:rsidR="00733711" w:rsidRPr="00355BFB">
              <w:rPr>
                <w:bCs/>
                <w:sz w:val="20"/>
                <w:szCs w:val="20"/>
              </w:rPr>
              <w:t>l’U</w:t>
            </w:r>
            <w:r w:rsidRPr="00355BFB">
              <w:rPr>
                <w:bCs/>
                <w:sz w:val="20"/>
                <w:szCs w:val="20"/>
              </w:rPr>
              <w:t>nion française des œuvres laïques d'éducation physique</w:t>
            </w:r>
            <w:r w:rsidRPr="00355BFB">
              <w:rPr>
                <w:sz w:val="20"/>
                <w:szCs w:val="20"/>
              </w:rPr>
              <w:t> (</w:t>
            </w:r>
            <w:r w:rsidRPr="00355BFB">
              <w:rPr>
                <w:bCs/>
                <w:sz w:val="20"/>
                <w:szCs w:val="20"/>
              </w:rPr>
              <w:t>UFOLEP</w:t>
            </w:r>
            <w:r w:rsidRPr="00355BFB">
              <w:rPr>
                <w:sz w:val="20"/>
                <w:szCs w:val="20"/>
              </w:rPr>
              <w:t>) est une </w:t>
            </w:r>
            <w:hyperlink r:id="rId41" w:tooltip="Association loi de 1901" w:history="1">
              <w:r w:rsidRPr="00355BFB">
                <w:rPr>
                  <w:sz w:val="20"/>
                  <w:szCs w:val="20"/>
                </w:rPr>
                <w:t>association loi de 1901</w:t>
              </w:r>
            </w:hyperlink>
            <w:r w:rsidRPr="00355BFB">
              <w:rPr>
                <w:sz w:val="20"/>
                <w:szCs w:val="20"/>
              </w:rPr>
              <w:t> et la première fédération affinitaire multisports de </w:t>
            </w:r>
            <w:hyperlink r:id="rId42" w:tooltip="France" w:history="1">
              <w:r w:rsidRPr="00355BFB">
                <w:rPr>
                  <w:sz w:val="20"/>
                  <w:szCs w:val="20"/>
                </w:rPr>
                <w:t>France</w:t>
              </w:r>
            </w:hyperlink>
            <w:r w:rsidRPr="00355BFB">
              <w:rPr>
                <w:sz w:val="20"/>
                <w:szCs w:val="20"/>
              </w:rPr>
              <w:t>. Elle est l'un des secteurs sportifs associatifs de la </w:t>
            </w:r>
            <w:hyperlink r:id="rId43" w:tooltip="Ligue de l'enseignement" w:history="1">
              <w:r w:rsidRPr="00355BFB">
                <w:rPr>
                  <w:sz w:val="20"/>
                  <w:szCs w:val="20"/>
                </w:rPr>
                <w:t>Ligue de l'enseignement</w:t>
              </w:r>
            </w:hyperlink>
            <w:r w:rsidRPr="00355BFB">
              <w:rPr>
                <w:sz w:val="20"/>
                <w:szCs w:val="20"/>
              </w:rPr>
              <w:t>, mouvement d'</w:t>
            </w:r>
            <w:hyperlink r:id="rId44" w:tooltip="Éducation populaire" w:history="1">
              <w:r w:rsidRPr="00355BFB">
                <w:rPr>
                  <w:sz w:val="20"/>
                  <w:szCs w:val="20"/>
                </w:rPr>
                <w:t>éducation populaire</w:t>
              </w:r>
            </w:hyperlink>
            <w:r w:rsidRPr="00355BFB">
              <w:rPr>
                <w:sz w:val="20"/>
                <w:szCs w:val="20"/>
              </w:rPr>
              <w:t>.</w:t>
            </w:r>
          </w:p>
          <w:p w14:paraId="4E8870CB" w14:textId="77777777" w:rsidR="00F86036" w:rsidRDefault="00F86036" w:rsidP="00733711">
            <w:pPr>
              <w:shd w:val="clear" w:color="auto" w:fill="FFFFFF"/>
              <w:jc w:val="both"/>
              <w:rPr>
                <w:rFonts w:eastAsia="Calibri" w:cs="Calibri"/>
                <w:b/>
                <w:bCs/>
                <w:color w:val="800000"/>
                <w:sz w:val="22"/>
                <w:shd w:val="clear" w:color="auto" w:fill="AECF00"/>
                <w:lang w:eastAsia="ar-SA"/>
              </w:rPr>
            </w:pPr>
            <w:r w:rsidRPr="00355BFB">
              <w:rPr>
                <w:rFonts w:eastAsia="Times New Roman" w:cs="Times New Roman"/>
                <w:sz w:val="20"/>
                <w:szCs w:val="20"/>
                <w:lang w:eastAsia="fr-FR"/>
              </w:rPr>
              <w:t>En prônant le </w:t>
            </w:r>
            <w:hyperlink r:id="rId45" w:tooltip="Sport" w:history="1">
              <w:r w:rsidRPr="00355BFB">
                <w:rPr>
                  <w:rFonts w:eastAsia="Times New Roman" w:cs="Times New Roman"/>
                  <w:sz w:val="20"/>
                  <w:szCs w:val="20"/>
                  <w:lang w:eastAsia="fr-FR"/>
                </w:rPr>
                <w:t>sport</w:t>
              </w:r>
            </w:hyperlink>
            <w:r w:rsidRPr="00355BFB">
              <w:rPr>
                <w:rFonts w:eastAsia="Times New Roman" w:cs="Times New Roman"/>
                <w:sz w:val="20"/>
                <w:szCs w:val="20"/>
                <w:lang w:eastAsia="fr-FR"/>
              </w:rPr>
              <w:t> « autrement », elle a pour vocation d'en faire un outil </w:t>
            </w:r>
            <w:hyperlink r:id="rId46" w:tooltip="Citoyenneté" w:history="1">
              <w:r w:rsidRPr="00355BFB">
                <w:rPr>
                  <w:rFonts w:eastAsia="Times New Roman" w:cs="Times New Roman"/>
                  <w:sz w:val="20"/>
                  <w:szCs w:val="20"/>
                  <w:lang w:eastAsia="fr-FR"/>
                </w:rPr>
                <w:t>citoyen</w:t>
              </w:r>
            </w:hyperlink>
            <w:r w:rsidRPr="00355BFB">
              <w:rPr>
                <w:rFonts w:eastAsia="Times New Roman" w:cs="Times New Roman"/>
                <w:sz w:val="20"/>
                <w:szCs w:val="20"/>
                <w:lang w:eastAsia="fr-FR"/>
              </w:rPr>
              <w:t>, d'</w:t>
            </w:r>
            <w:hyperlink r:id="rId47" w:tooltip="Éducation" w:history="1">
              <w:r w:rsidRPr="00355BFB">
                <w:rPr>
                  <w:rFonts w:eastAsia="Times New Roman" w:cs="Times New Roman"/>
                  <w:sz w:val="20"/>
                  <w:szCs w:val="20"/>
                  <w:lang w:eastAsia="fr-FR"/>
                </w:rPr>
                <w:t>éducation</w:t>
              </w:r>
            </w:hyperlink>
            <w:r w:rsidRPr="00355BFB">
              <w:rPr>
                <w:rFonts w:eastAsia="Times New Roman" w:cs="Times New Roman"/>
                <w:sz w:val="20"/>
                <w:szCs w:val="20"/>
                <w:lang w:eastAsia="fr-FR"/>
              </w:rPr>
              <w:t> et un vecteur d'émancipation et d'épanouissement personnel et collectif.</w:t>
            </w:r>
          </w:p>
        </w:tc>
      </w:tr>
      <w:tr w:rsidR="00F86036" w14:paraId="6EDE8AAF" w14:textId="77777777" w:rsidTr="00A4755E">
        <w:tc>
          <w:tcPr>
            <w:tcW w:w="2093" w:type="dxa"/>
          </w:tcPr>
          <w:p w14:paraId="5C928E83" w14:textId="77777777" w:rsidR="00F86036" w:rsidRDefault="00F86036" w:rsidP="00355BFB">
            <w:pPr>
              <w:tabs>
                <w:tab w:val="left" w:pos="7215"/>
              </w:tabs>
              <w:suppressAutoHyphens/>
              <w:spacing w:after="113" w:line="200" w:lineRule="atLeast"/>
              <w:jc w:val="center"/>
              <w:rPr>
                <w:noProof/>
                <w:lang w:eastAsia="fr-FR"/>
              </w:rPr>
            </w:pPr>
          </w:p>
          <w:p w14:paraId="7D7225BB" w14:textId="77777777" w:rsidR="00355BFB" w:rsidRDefault="00355BFB" w:rsidP="00355BFB">
            <w:pPr>
              <w:tabs>
                <w:tab w:val="left" w:pos="7215"/>
              </w:tabs>
              <w:suppressAutoHyphens/>
              <w:spacing w:after="113" w:line="200" w:lineRule="atLeast"/>
              <w:jc w:val="center"/>
              <w:rPr>
                <w:rFonts w:eastAsia="Calibri" w:cs="Calibri"/>
                <w:b/>
                <w:bCs/>
                <w:color w:val="800000"/>
                <w:sz w:val="22"/>
                <w:shd w:val="clear" w:color="auto" w:fill="AECF00"/>
                <w:lang w:eastAsia="ar-SA"/>
              </w:rPr>
            </w:pPr>
            <w:r>
              <w:rPr>
                <w:noProof/>
                <w:lang w:eastAsia="fr-FR"/>
              </w:rPr>
              <w:drawing>
                <wp:inline distT="0" distB="0" distL="0" distR="0" wp14:anchorId="21D6459A" wp14:editId="3438E143">
                  <wp:extent cx="811684" cy="936000"/>
                  <wp:effectExtent l="0" t="0" r="7620" b="0"/>
                  <wp:docPr id="18" name="Image 18" descr="U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P"/>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1684" cy="936000"/>
                          </a:xfrm>
                          <a:prstGeom prst="rect">
                            <a:avLst/>
                          </a:prstGeom>
                          <a:noFill/>
                          <a:ln>
                            <a:noFill/>
                          </a:ln>
                        </pic:spPr>
                      </pic:pic>
                    </a:graphicData>
                  </a:graphic>
                </wp:inline>
              </w:drawing>
            </w:r>
          </w:p>
        </w:tc>
        <w:tc>
          <w:tcPr>
            <w:tcW w:w="8221" w:type="dxa"/>
            <w:gridSpan w:val="6"/>
          </w:tcPr>
          <w:p w14:paraId="1F1E7796" w14:textId="23A53AAC" w:rsidR="00F86036" w:rsidRDefault="005247DC" w:rsidP="00355BFB">
            <w:pPr>
              <w:pStyle w:val="NormalWeb"/>
              <w:shd w:val="clear" w:color="auto" w:fill="FFFFFF"/>
              <w:spacing w:before="120" w:beforeAutospacing="0" w:after="120" w:afterAutospacing="0"/>
              <w:jc w:val="both"/>
              <w:rPr>
                <w:rFonts w:eastAsia="Calibri" w:cs="Calibri"/>
                <w:b/>
                <w:bCs/>
                <w:color w:val="800000"/>
                <w:sz w:val="22"/>
                <w:shd w:val="clear" w:color="auto" w:fill="AECF00"/>
                <w:lang w:eastAsia="ar-SA"/>
              </w:rPr>
            </w:pPr>
            <w:r w:rsidRPr="00355BFB">
              <w:rPr>
                <w:rFonts w:eastAsiaTheme="minorHAnsi"/>
                <w:sz w:val="20"/>
                <w:szCs w:val="20"/>
                <w:lang w:eastAsia="en-US"/>
              </w:rPr>
              <w:t>1</w:t>
            </w:r>
            <w:r w:rsidRPr="00355BFB">
              <w:rPr>
                <w:rFonts w:eastAsiaTheme="minorHAnsi"/>
                <w:sz w:val="20"/>
                <w:szCs w:val="20"/>
                <w:vertAlign w:val="superscript"/>
                <w:lang w:eastAsia="en-US"/>
              </w:rPr>
              <w:t>re</w:t>
            </w:r>
            <w:r w:rsidRPr="00355BFB">
              <w:rPr>
                <w:rFonts w:eastAsiaTheme="minorHAnsi"/>
                <w:sz w:val="20"/>
                <w:szCs w:val="20"/>
                <w:shd w:val="clear" w:color="auto" w:fill="FFFFFF"/>
                <w:lang w:eastAsia="en-US"/>
              </w:rPr>
              <w:t> fédération sportive scolaire de France (860 000 licenciés), elle est la </w:t>
            </w:r>
            <w:r w:rsidRPr="00355BFB">
              <w:rPr>
                <w:rFonts w:eastAsiaTheme="minorHAnsi"/>
                <w:sz w:val="20"/>
                <w:szCs w:val="20"/>
                <w:lang w:eastAsia="en-US"/>
              </w:rPr>
              <w:t>4</w:t>
            </w:r>
            <w:r w:rsidRPr="00355BFB">
              <w:rPr>
                <w:rFonts w:eastAsiaTheme="minorHAnsi"/>
                <w:sz w:val="20"/>
                <w:szCs w:val="20"/>
                <w:vertAlign w:val="superscript"/>
                <w:lang w:eastAsia="en-US"/>
              </w:rPr>
              <w:t>e</w:t>
            </w:r>
            <w:r w:rsidRPr="00355BFB">
              <w:rPr>
                <w:rFonts w:eastAsiaTheme="minorHAnsi"/>
                <w:sz w:val="20"/>
                <w:szCs w:val="20"/>
                <w:shd w:val="clear" w:color="auto" w:fill="FFFFFF"/>
                <w:lang w:eastAsia="en-US"/>
              </w:rPr>
              <w:t> fédération sportive française.</w:t>
            </w:r>
            <w:r w:rsidR="00355BFB">
              <w:rPr>
                <w:rFonts w:eastAsiaTheme="minorHAnsi"/>
                <w:sz w:val="20"/>
                <w:szCs w:val="20"/>
                <w:shd w:val="clear" w:color="auto" w:fill="FFFFFF"/>
                <w:lang w:eastAsia="en-US"/>
              </w:rPr>
              <w:t xml:space="preserve"> </w:t>
            </w:r>
            <w:r w:rsidRPr="00355BFB">
              <w:rPr>
                <w:sz w:val="20"/>
                <w:szCs w:val="20"/>
                <w:shd w:val="clear" w:color="auto" w:fill="FFFFFF"/>
              </w:rPr>
              <w:t>l'</w:t>
            </w:r>
            <w:hyperlink r:id="rId49" w:tooltip="Union sportive de l'enseignement du premier degré" w:history="1">
              <w:r w:rsidRPr="00355BFB">
                <w:rPr>
                  <w:sz w:val="20"/>
                  <w:szCs w:val="20"/>
                  <w:shd w:val="clear" w:color="auto" w:fill="FFFFFF"/>
                </w:rPr>
                <w:t>Union sportive de l'enseignement du premier degré</w:t>
              </w:r>
            </w:hyperlink>
            <w:r w:rsidRPr="00355BFB">
              <w:rPr>
                <w:sz w:val="20"/>
                <w:szCs w:val="20"/>
                <w:shd w:val="clear" w:color="auto" w:fill="FFFFFF"/>
              </w:rPr>
              <w:t> (USEP), est reconnue en 1939 par un décret signé de </w:t>
            </w:r>
            <w:hyperlink r:id="rId50" w:history="1">
              <w:r w:rsidRPr="00355BFB">
                <w:rPr>
                  <w:sz w:val="20"/>
                  <w:szCs w:val="20"/>
                  <w:shd w:val="clear" w:color="auto" w:fill="FFFFFF"/>
                </w:rPr>
                <w:t>Jean Zay</w:t>
              </w:r>
            </w:hyperlink>
            <w:r w:rsidRPr="00355BFB">
              <w:rPr>
                <w:sz w:val="20"/>
                <w:szCs w:val="20"/>
                <w:shd w:val="clear" w:color="auto" w:fill="FFFFFF"/>
              </w:rPr>
              <w:t>.</w:t>
            </w:r>
            <w:r w:rsidRPr="00355BFB">
              <w:rPr>
                <w:sz w:val="20"/>
                <w:szCs w:val="20"/>
              </w:rPr>
              <w:t xml:space="preserve"> L'</w:t>
            </w:r>
            <w:r w:rsidRPr="00355BFB">
              <w:rPr>
                <w:bCs/>
                <w:sz w:val="20"/>
                <w:szCs w:val="20"/>
              </w:rPr>
              <w:t>Union sportive de l'enseignement du premier degré</w:t>
            </w:r>
            <w:r w:rsidRPr="00355BFB">
              <w:rPr>
                <w:sz w:val="20"/>
                <w:szCs w:val="20"/>
              </w:rPr>
              <w:t> (</w:t>
            </w:r>
            <w:r w:rsidRPr="00355BFB">
              <w:rPr>
                <w:bCs/>
                <w:sz w:val="20"/>
                <w:szCs w:val="20"/>
              </w:rPr>
              <w:t>USEP</w:t>
            </w:r>
            <w:r w:rsidRPr="00355BFB">
              <w:rPr>
                <w:sz w:val="20"/>
                <w:szCs w:val="20"/>
              </w:rPr>
              <w:t>) est la fédération de </w:t>
            </w:r>
            <w:hyperlink r:id="rId51" w:tooltip="Sport scolaire" w:history="1">
              <w:r w:rsidRPr="00355BFB">
                <w:rPr>
                  <w:sz w:val="20"/>
                  <w:szCs w:val="20"/>
                </w:rPr>
                <w:t>sport scolaire</w:t>
              </w:r>
            </w:hyperlink>
            <w:r w:rsidRPr="00355BFB">
              <w:rPr>
                <w:sz w:val="20"/>
                <w:szCs w:val="20"/>
              </w:rPr>
              <w:t> de l'</w:t>
            </w:r>
            <w:hyperlink r:id="rId52" w:tooltip="École primaire en France" w:history="1">
              <w:r w:rsidRPr="00355BFB">
                <w:rPr>
                  <w:sz w:val="20"/>
                  <w:szCs w:val="20"/>
                </w:rPr>
                <w:t>école primaire française</w:t>
              </w:r>
            </w:hyperlink>
            <w:r w:rsidRPr="00355BFB">
              <w:rPr>
                <w:sz w:val="20"/>
                <w:szCs w:val="20"/>
              </w:rPr>
              <w:t>. Évoluant au sein de la </w:t>
            </w:r>
            <w:hyperlink r:id="rId53" w:tooltip="Ligue de l'enseignement" w:history="1">
              <w:r w:rsidRPr="00355BFB">
                <w:rPr>
                  <w:sz w:val="20"/>
                  <w:szCs w:val="20"/>
                </w:rPr>
                <w:t>ligue de l'enseignement</w:t>
              </w:r>
            </w:hyperlink>
            <w:r w:rsidRPr="00355BFB">
              <w:rPr>
                <w:sz w:val="20"/>
                <w:szCs w:val="20"/>
              </w:rPr>
              <w:t>, elle est placée sous la tutelle du </w:t>
            </w:r>
            <w:hyperlink r:id="rId54" w:history="1">
              <w:r w:rsidRPr="00355BFB">
                <w:rPr>
                  <w:sz w:val="20"/>
                  <w:szCs w:val="20"/>
                </w:rPr>
                <w:t>ministre chargé de l'éducation</w:t>
              </w:r>
            </w:hyperlink>
            <w:r w:rsidRPr="00355BFB">
              <w:rPr>
                <w:sz w:val="20"/>
                <w:szCs w:val="20"/>
              </w:rPr>
              <w:t>. L'USEP participe à une mission de service public, qui vise l'éducation par le sport, la formation d'un citoyen sportif éclairé.</w:t>
            </w:r>
            <w:r w:rsidR="0015007A">
              <w:rPr>
                <w:sz w:val="20"/>
                <w:szCs w:val="20"/>
              </w:rPr>
              <w:t xml:space="preserve"> </w:t>
            </w:r>
            <w:r w:rsidRPr="00355BFB">
              <w:rPr>
                <w:sz w:val="20"/>
                <w:szCs w:val="20"/>
              </w:rPr>
              <w:t>L'USEP est membre du </w:t>
            </w:r>
            <w:hyperlink r:id="rId55" w:tooltip="Comité national olympique et sportif français" w:history="1">
              <w:r w:rsidRPr="00355BFB">
                <w:rPr>
                  <w:sz w:val="20"/>
                  <w:szCs w:val="20"/>
                </w:rPr>
                <w:t>comité national olympique et sportif français</w:t>
              </w:r>
            </w:hyperlink>
            <w:r w:rsidRPr="00F86036">
              <w:rPr>
                <w:color w:val="202122"/>
                <w:sz w:val="22"/>
              </w:rPr>
              <w:t>.</w:t>
            </w:r>
          </w:p>
        </w:tc>
      </w:tr>
      <w:tr w:rsidR="005247DC" w14:paraId="21DE5D37" w14:textId="77777777" w:rsidTr="00A4755E">
        <w:tc>
          <w:tcPr>
            <w:tcW w:w="2376" w:type="dxa"/>
            <w:gridSpan w:val="2"/>
          </w:tcPr>
          <w:p w14:paraId="6A7B4991" w14:textId="77777777" w:rsidR="005247DC" w:rsidRDefault="00A37E64" w:rsidP="005247DC">
            <w:pPr>
              <w:tabs>
                <w:tab w:val="left" w:pos="7215"/>
              </w:tabs>
              <w:suppressAutoHyphens/>
              <w:spacing w:after="113" w:line="200" w:lineRule="atLeast"/>
              <w:jc w:val="center"/>
              <w:rPr>
                <w:rFonts w:eastAsia="Calibri" w:cs="Calibri"/>
                <w:b/>
                <w:bCs/>
                <w:color w:val="800000"/>
                <w:sz w:val="22"/>
                <w:shd w:val="clear" w:color="auto" w:fill="AECF00"/>
                <w:lang w:eastAsia="ar-SA"/>
              </w:rPr>
            </w:pPr>
            <w:r>
              <w:rPr>
                <w:noProof/>
                <w:lang w:eastAsia="fr-FR"/>
              </w:rPr>
              <w:drawing>
                <wp:inline distT="0" distB="0" distL="0" distR="0" wp14:anchorId="0526A9A6" wp14:editId="374704C5">
                  <wp:extent cx="1346761" cy="936000"/>
                  <wp:effectExtent l="0" t="0" r="6350" b="0"/>
                  <wp:docPr id="24" name="Image 24" descr="Image illustrative de l’article Fédération française du sport universi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illustrative de l’article Fédération française du sport universitair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46761" cy="936000"/>
                          </a:xfrm>
                          <a:prstGeom prst="rect">
                            <a:avLst/>
                          </a:prstGeom>
                          <a:noFill/>
                          <a:ln>
                            <a:noFill/>
                          </a:ln>
                        </pic:spPr>
                      </pic:pic>
                    </a:graphicData>
                  </a:graphic>
                </wp:inline>
              </w:drawing>
            </w:r>
            <w:r w:rsidR="005247DC">
              <w:rPr>
                <w:rFonts w:eastAsia="Calibri" w:cs="Calibri"/>
                <w:b/>
                <w:bCs/>
                <w:color w:val="800000"/>
                <w:sz w:val="22"/>
                <w:shd w:val="clear" w:color="auto" w:fill="AECF00"/>
                <w:lang w:eastAsia="ar-SA"/>
              </w:rPr>
              <w:br/>
            </w:r>
            <w:hyperlink r:id="rId57" w:history="1">
              <w:r w:rsidR="005247DC" w:rsidRPr="00A37E64">
                <w:rPr>
                  <w:rStyle w:val="Lienhypertexte"/>
                  <w:rFonts w:eastAsia="Calibri" w:cs="Times New Roman"/>
                  <w:sz w:val="20"/>
                  <w:szCs w:val="20"/>
                </w:rPr>
                <w:t>https://sport-u.com/</w:t>
              </w:r>
            </w:hyperlink>
          </w:p>
        </w:tc>
        <w:tc>
          <w:tcPr>
            <w:tcW w:w="7938" w:type="dxa"/>
            <w:gridSpan w:val="5"/>
          </w:tcPr>
          <w:p w14:paraId="16C23265" w14:textId="77777777" w:rsidR="005247DC" w:rsidRPr="00A37E64" w:rsidRDefault="005247DC" w:rsidP="005247DC">
            <w:pPr>
              <w:shd w:val="clear" w:color="auto" w:fill="FFFFFF"/>
              <w:spacing w:before="120" w:after="120"/>
              <w:jc w:val="both"/>
              <w:rPr>
                <w:rFonts w:eastAsia="Times New Roman" w:cs="Times New Roman"/>
                <w:sz w:val="20"/>
                <w:szCs w:val="20"/>
                <w:lang w:eastAsia="fr-FR"/>
              </w:rPr>
            </w:pPr>
            <w:r w:rsidRPr="00A37E64">
              <w:rPr>
                <w:rFonts w:eastAsia="Times New Roman" w:cs="Times New Roman"/>
                <w:sz w:val="20"/>
                <w:szCs w:val="20"/>
                <w:lang w:eastAsia="fr-FR"/>
              </w:rPr>
              <w:t>Fondée en 1978, la </w:t>
            </w:r>
            <w:r w:rsidRPr="00A37E64">
              <w:rPr>
                <w:rFonts w:eastAsia="Times New Roman" w:cs="Times New Roman"/>
                <w:bCs/>
                <w:sz w:val="20"/>
                <w:szCs w:val="20"/>
                <w:lang w:eastAsia="fr-FR"/>
              </w:rPr>
              <w:t>Fédération française du sport universitaire</w:t>
            </w:r>
            <w:r w:rsidRPr="00A37E64">
              <w:rPr>
                <w:rFonts w:eastAsia="Times New Roman" w:cs="Times New Roman"/>
                <w:sz w:val="20"/>
                <w:szCs w:val="20"/>
                <w:lang w:eastAsia="fr-FR"/>
              </w:rPr>
              <w:t> (FF Sport U) a pour objet d'organiser et de promouvoir la compétition sportive pour les étudiant(e)s et élèves des établissements d’enseignement supérieur (Universités et Ecoles) du niveau régional au niveau international. Fondée en 1978, elle a son siège au </w:t>
            </w:r>
            <w:hyperlink r:id="rId58" w:tooltip="Kremlin-Bicêtre" w:history="1">
              <w:r w:rsidRPr="00A37E64">
                <w:rPr>
                  <w:rFonts w:eastAsia="Times New Roman" w:cs="Times New Roman"/>
                  <w:sz w:val="20"/>
                  <w:szCs w:val="20"/>
                  <w:lang w:eastAsia="fr-FR"/>
                </w:rPr>
                <w:t>Kremlin-Bicêtre</w:t>
              </w:r>
            </w:hyperlink>
            <w:r w:rsidRPr="00A37E64">
              <w:rPr>
                <w:rFonts w:eastAsia="Times New Roman" w:cs="Times New Roman"/>
                <w:sz w:val="20"/>
                <w:szCs w:val="20"/>
                <w:lang w:eastAsia="fr-FR"/>
              </w:rPr>
              <w:t>, aux portes de Paris.</w:t>
            </w:r>
          </w:p>
          <w:p w14:paraId="331403B1" w14:textId="77777777" w:rsidR="005247DC" w:rsidRDefault="005247DC" w:rsidP="005247DC">
            <w:pPr>
              <w:shd w:val="clear" w:color="auto" w:fill="FFFFFF"/>
              <w:spacing w:before="120" w:after="120"/>
              <w:jc w:val="both"/>
              <w:rPr>
                <w:rFonts w:eastAsia="Calibri" w:cs="Calibri"/>
                <w:b/>
                <w:bCs/>
                <w:color w:val="800000"/>
                <w:sz w:val="22"/>
                <w:shd w:val="clear" w:color="auto" w:fill="AECF00"/>
                <w:lang w:eastAsia="ar-SA"/>
              </w:rPr>
            </w:pPr>
            <w:r w:rsidRPr="00A37E64">
              <w:rPr>
                <w:rFonts w:eastAsia="Times New Roman" w:cs="Times New Roman"/>
                <w:sz w:val="20"/>
                <w:szCs w:val="20"/>
                <w:lang w:eastAsia="fr-FR"/>
              </w:rPr>
              <w:t>Successivement OSU, ASSU, FNSU, ses origines remontent à Léon Bourgeois, initiateur su sport scolaire en 1890.</w:t>
            </w:r>
            <w:r>
              <w:rPr>
                <w:rFonts w:eastAsia="Times New Roman" w:cs="Times New Roman"/>
                <w:sz w:val="22"/>
                <w:lang w:eastAsia="fr-FR"/>
              </w:rPr>
              <w:t xml:space="preserve"> </w:t>
            </w:r>
          </w:p>
        </w:tc>
      </w:tr>
      <w:tr w:rsidR="005247DC" w14:paraId="77023551" w14:textId="77777777" w:rsidTr="00CB384E">
        <w:tc>
          <w:tcPr>
            <w:tcW w:w="2518" w:type="dxa"/>
            <w:gridSpan w:val="3"/>
          </w:tcPr>
          <w:p w14:paraId="6AAADE7F" w14:textId="77777777" w:rsidR="005247DC" w:rsidRDefault="00A37E64" w:rsidP="00207C06">
            <w:pPr>
              <w:tabs>
                <w:tab w:val="left" w:pos="7215"/>
              </w:tabs>
              <w:suppressAutoHyphens/>
              <w:spacing w:after="113" w:line="200" w:lineRule="atLeast"/>
              <w:rPr>
                <w:rFonts w:eastAsia="Calibri" w:cs="Calibri"/>
                <w:b/>
                <w:bCs/>
                <w:color w:val="800000"/>
                <w:sz w:val="22"/>
                <w:shd w:val="clear" w:color="auto" w:fill="AECF00"/>
                <w:lang w:eastAsia="ar-SA"/>
              </w:rPr>
            </w:pPr>
            <w:r>
              <w:rPr>
                <w:noProof/>
                <w:lang w:eastAsia="fr-FR"/>
              </w:rPr>
              <w:drawing>
                <wp:inline distT="0" distB="0" distL="0" distR="0" wp14:anchorId="3A8ECDA3" wp14:editId="1373B86A">
                  <wp:extent cx="1248000" cy="936000"/>
                  <wp:effectExtent l="0" t="0" r="9525" b="0"/>
                  <wp:docPr id="27" name="Image 27" descr="Logo des année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es années 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r w:rsidR="005247DC">
              <w:rPr>
                <w:rFonts w:eastAsia="Calibri" w:cs="Calibri"/>
                <w:b/>
                <w:bCs/>
                <w:color w:val="800000"/>
                <w:sz w:val="22"/>
                <w:shd w:val="clear" w:color="auto" w:fill="AECF00"/>
                <w:lang w:eastAsia="ar-SA"/>
              </w:rPr>
              <w:br/>
            </w:r>
            <w:hyperlink r:id="rId60" w:history="1">
              <w:r w:rsidR="005247DC" w:rsidRPr="00CB384E">
                <w:rPr>
                  <w:rStyle w:val="Lienhypertexte"/>
                  <w:rFonts w:cs="Times New Roman"/>
                  <w:sz w:val="18"/>
                  <w:szCs w:val="18"/>
                </w:rPr>
                <w:t>https://www.unss.org/raquettes</w:t>
              </w:r>
            </w:hyperlink>
          </w:p>
        </w:tc>
        <w:tc>
          <w:tcPr>
            <w:tcW w:w="7796" w:type="dxa"/>
            <w:gridSpan w:val="4"/>
          </w:tcPr>
          <w:p w14:paraId="38268DF9" w14:textId="77777777" w:rsidR="00CB384E" w:rsidRDefault="00CB384E" w:rsidP="008D66E6">
            <w:pPr>
              <w:pStyle w:val="NormalWeb"/>
              <w:shd w:val="clear" w:color="auto" w:fill="FFFFFF"/>
              <w:spacing w:before="0" w:beforeAutospacing="0" w:after="0" w:afterAutospacing="0"/>
              <w:jc w:val="both"/>
              <w:rPr>
                <w:rFonts w:eastAsiaTheme="minorHAnsi"/>
                <w:sz w:val="20"/>
                <w:szCs w:val="20"/>
                <w:shd w:val="clear" w:color="auto" w:fill="FFFFFF"/>
                <w:lang w:eastAsia="en-US"/>
              </w:rPr>
            </w:pPr>
          </w:p>
          <w:p w14:paraId="3A214926" w14:textId="77777777" w:rsidR="008D66E6" w:rsidRPr="00A37E64" w:rsidRDefault="008D66E6" w:rsidP="008D66E6">
            <w:pPr>
              <w:pStyle w:val="NormalWeb"/>
              <w:shd w:val="clear" w:color="auto" w:fill="FFFFFF"/>
              <w:spacing w:before="0" w:beforeAutospacing="0" w:after="0" w:afterAutospacing="0"/>
              <w:jc w:val="both"/>
              <w:rPr>
                <w:sz w:val="20"/>
                <w:szCs w:val="20"/>
              </w:rPr>
            </w:pPr>
            <w:r w:rsidRPr="00A37E64">
              <w:rPr>
                <w:rFonts w:eastAsiaTheme="minorHAnsi"/>
                <w:sz w:val="20"/>
                <w:szCs w:val="20"/>
                <w:shd w:val="clear" w:color="auto" w:fill="FFFFFF"/>
                <w:lang w:eastAsia="en-US"/>
              </w:rPr>
              <w:t>L’</w:t>
            </w:r>
            <w:r w:rsidRPr="00A37E64">
              <w:rPr>
                <w:rFonts w:eastAsiaTheme="minorHAnsi"/>
                <w:bCs/>
                <w:sz w:val="20"/>
                <w:szCs w:val="20"/>
                <w:shd w:val="clear" w:color="auto" w:fill="FFFFFF"/>
                <w:lang w:eastAsia="en-US"/>
              </w:rPr>
              <w:t>Union Nationale du Sport Scolaire</w:t>
            </w:r>
            <w:r w:rsidRPr="00A37E64">
              <w:rPr>
                <w:rFonts w:eastAsiaTheme="minorHAnsi"/>
                <w:sz w:val="20"/>
                <w:szCs w:val="20"/>
                <w:shd w:val="clear" w:color="auto" w:fill="FFFFFF"/>
                <w:lang w:eastAsia="en-US"/>
              </w:rPr>
              <w:t> (</w:t>
            </w:r>
            <w:r w:rsidRPr="00A37E64">
              <w:rPr>
                <w:rFonts w:eastAsiaTheme="minorHAnsi"/>
                <w:bCs/>
                <w:sz w:val="20"/>
                <w:szCs w:val="20"/>
                <w:shd w:val="clear" w:color="auto" w:fill="FFFFFF"/>
                <w:lang w:eastAsia="en-US"/>
              </w:rPr>
              <w:t>UNSS</w:t>
            </w:r>
            <w:r w:rsidRPr="00A37E64">
              <w:rPr>
                <w:rFonts w:eastAsiaTheme="minorHAnsi"/>
                <w:sz w:val="20"/>
                <w:szCs w:val="20"/>
                <w:shd w:val="clear" w:color="auto" w:fill="FFFFFF"/>
                <w:lang w:eastAsia="en-US"/>
              </w:rPr>
              <w:t>) est la fédération française de </w:t>
            </w:r>
            <w:hyperlink r:id="rId61" w:tooltip="Sport scolaire" w:history="1">
              <w:r w:rsidRPr="00A37E64">
                <w:rPr>
                  <w:rFonts w:eastAsiaTheme="minorHAnsi"/>
                  <w:sz w:val="20"/>
                  <w:szCs w:val="20"/>
                  <w:shd w:val="clear" w:color="auto" w:fill="FFFFFF"/>
                  <w:lang w:eastAsia="en-US"/>
                </w:rPr>
                <w:t>sport scolaire</w:t>
              </w:r>
            </w:hyperlink>
            <w:r w:rsidRPr="00A37E64">
              <w:rPr>
                <w:rFonts w:eastAsiaTheme="minorHAnsi"/>
                <w:sz w:val="20"/>
                <w:szCs w:val="20"/>
                <w:shd w:val="clear" w:color="auto" w:fill="FFFFFF"/>
                <w:lang w:eastAsia="en-US"/>
              </w:rPr>
              <w:t> du </w:t>
            </w:r>
            <w:hyperlink r:id="rId62" w:tooltip="Enseignement secondaire" w:history="1">
              <w:r w:rsidRPr="00A37E64">
                <w:rPr>
                  <w:rFonts w:eastAsiaTheme="minorHAnsi"/>
                  <w:sz w:val="20"/>
                  <w:szCs w:val="20"/>
                  <w:shd w:val="clear" w:color="auto" w:fill="FFFFFF"/>
                  <w:lang w:eastAsia="en-US"/>
                </w:rPr>
                <w:t>second degré</w:t>
              </w:r>
            </w:hyperlink>
            <w:r w:rsidRPr="00A37E64">
              <w:rPr>
                <w:rFonts w:eastAsiaTheme="minorHAnsi"/>
                <w:sz w:val="20"/>
                <w:szCs w:val="20"/>
                <w:shd w:val="clear" w:color="auto" w:fill="FFFFFF"/>
                <w:lang w:eastAsia="en-US"/>
              </w:rPr>
              <w:t>. </w:t>
            </w:r>
          </w:p>
          <w:p w14:paraId="29FFF96B" w14:textId="77777777" w:rsidR="002C139F" w:rsidRPr="00A37E64" w:rsidRDefault="002C139F" w:rsidP="008D66E6">
            <w:pPr>
              <w:pStyle w:val="NormalWeb"/>
              <w:shd w:val="clear" w:color="auto" w:fill="FFFFFF"/>
              <w:spacing w:before="0" w:beforeAutospacing="0" w:after="0" w:afterAutospacing="0"/>
              <w:jc w:val="both"/>
              <w:rPr>
                <w:sz w:val="20"/>
                <w:szCs w:val="20"/>
              </w:rPr>
            </w:pPr>
            <w:r w:rsidRPr="00A37E64">
              <w:rPr>
                <w:sz w:val="20"/>
                <w:szCs w:val="20"/>
              </w:rPr>
              <w:t>L'UNSS a été créée sous l'appellation d'Office sportive universitaire (OSU) en 1931</w:t>
            </w:r>
            <w:r w:rsidR="008D66E6" w:rsidRPr="00A37E64">
              <w:rPr>
                <w:sz w:val="20"/>
                <w:szCs w:val="20"/>
              </w:rPr>
              <w:t>.</w:t>
            </w:r>
            <w:r w:rsidRPr="00A37E64">
              <w:rPr>
                <w:sz w:val="20"/>
                <w:szCs w:val="20"/>
              </w:rPr>
              <w:t xml:space="preserve"> </w:t>
            </w:r>
          </w:p>
          <w:p w14:paraId="5C1043B4" w14:textId="77777777" w:rsidR="005247DC" w:rsidRDefault="002C139F" w:rsidP="00EF6061">
            <w:pPr>
              <w:tabs>
                <w:tab w:val="left" w:pos="7215"/>
              </w:tabs>
              <w:suppressAutoHyphens/>
              <w:spacing w:line="200" w:lineRule="atLeast"/>
              <w:jc w:val="both"/>
              <w:rPr>
                <w:rFonts w:eastAsia="Calibri" w:cs="Calibri"/>
                <w:b/>
                <w:bCs/>
                <w:color w:val="800000"/>
                <w:sz w:val="22"/>
                <w:shd w:val="clear" w:color="auto" w:fill="AECF00"/>
                <w:lang w:eastAsia="ar-SA"/>
              </w:rPr>
            </w:pPr>
            <w:r w:rsidRPr="00A37E64">
              <w:rPr>
                <w:rFonts w:cs="Times New Roman"/>
                <w:sz w:val="20"/>
                <w:szCs w:val="20"/>
                <w:shd w:val="clear" w:color="auto" w:fill="FFFFFF"/>
              </w:rPr>
              <w:t>Avec 1 040 000 licenciés pour l'année scolaire 2012-2013, l'UNSS est la troisième instance sportive en nombre d'adhérents (après la </w:t>
            </w:r>
            <w:hyperlink r:id="rId63" w:tooltip="Fédération française de football" w:history="1">
              <w:r w:rsidRPr="00A37E64">
                <w:rPr>
                  <w:rFonts w:cs="Times New Roman"/>
                  <w:sz w:val="20"/>
                  <w:szCs w:val="20"/>
                  <w:shd w:val="clear" w:color="auto" w:fill="FFFFFF"/>
                </w:rPr>
                <w:t>FFF</w:t>
              </w:r>
            </w:hyperlink>
            <w:r w:rsidRPr="00A37E64">
              <w:rPr>
                <w:rFonts w:cs="Times New Roman"/>
                <w:sz w:val="20"/>
                <w:szCs w:val="20"/>
                <w:shd w:val="clear" w:color="auto" w:fill="FFFFFF"/>
              </w:rPr>
              <w:t> et la </w:t>
            </w:r>
            <w:hyperlink r:id="rId64" w:tooltip="Fédération française de tennis" w:history="1">
              <w:r w:rsidRPr="00A37E64">
                <w:rPr>
                  <w:rFonts w:cs="Times New Roman"/>
                  <w:sz w:val="20"/>
                  <w:szCs w:val="20"/>
                  <w:shd w:val="clear" w:color="auto" w:fill="FFFFFF"/>
                </w:rPr>
                <w:t>F</w:t>
              </w:r>
              <w:r w:rsidR="00EF6061" w:rsidRPr="00A37E64">
                <w:rPr>
                  <w:rFonts w:cs="Times New Roman"/>
                  <w:sz w:val="20"/>
                  <w:szCs w:val="20"/>
                  <w:shd w:val="clear" w:color="auto" w:fill="FFFFFF"/>
                </w:rPr>
                <w:t>FT). Le tennis de table y est naturellement pratiqué</w:t>
              </w:r>
            </w:hyperlink>
            <w:r w:rsidR="00EF6061" w:rsidRPr="00A37E64">
              <w:rPr>
                <w:rFonts w:cs="Times New Roman"/>
                <w:sz w:val="20"/>
                <w:szCs w:val="20"/>
                <w:shd w:val="clear" w:color="auto" w:fill="FFFFFF"/>
              </w:rPr>
              <w:t xml:space="preserve"> dans le cadre scolaire.</w:t>
            </w:r>
          </w:p>
        </w:tc>
      </w:tr>
      <w:tr w:rsidR="00EF6061" w14:paraId="54FB4481" w14:textId="77777777" w:rsidTr="00A4755E">
        <w:tc>
          <w:tcPr>
            <w:tcW w:w="3510" w:type="dxa"/>
            <w:gridSpan w:val="6"/>
          </w:tcPr>
          <w:p w14:paraId="2AC457F8" w14:textId="77777777" w:rsidR="00EF6061" w:rsidRDefault="00EF6061" w:rsidP="00B27281">
            <w:pPr>
              <w:tabs>
                <w:tab w:val="left" w:pos="7215"/>
              </w:tabs>
              <w:suppressAutoHyphens/>
              <w:spacing w:after="113" w:line="200" w:lineRule="atLeast"/>
              <w:jc w:val="center"/>
              <w:rPr>
                <w:rFonts w:eastAsia="Calibri" w:cs="Calibri"/>
                <w:b/>
                <w:bCs/>
                <w:color w:val="800000"/>
                <w:sz w:val="22"/>
                <w:shd w:val="clear" w:color="auto" w:fill="AECF00"/>
                <w:lang w:eastAsia="ar-SA"/>
              </w:rPr>
            </w:pPr>
            <w:r>
              <w:rPr>
                <w:noProof/>
                <w:lang w:eastAsia="fr-FR"/>
              </w:rPr>
              <w:drawing>
                <wp:inline distT="0" distB="0" distL="0" distR="0" wp14:anchorId="597677F3" wp14:editId="30E47D05">
                  <wp:extent cx="2188560" cy="792000"/>
                  <wp:effectExtent l="0" t="0" r="2540" b="8255"/>
                  <wp:docPr id="9" name="Image 9" descr="Sandrine CAILLEAU Thierry OLI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ndrine CAILLEAU Thierry OLIVIE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8560" cy="792000"/>
                          </a:xfrm>
                          <a:prstGeom prst="rect">
                            <a:avLst/>
                          </a:prstGeom>
                          <a:noFill/>
                          <a:ln>
                            <a:noFill/>
                          </a:ln>
                        </pic:spPr>
                      </pic:pic>
                    </a:graphicData>
                  </a:graphic>
                </wp:inline>
              </w:drawing>
            </w:r>
          </w:p>
        </w:tc>
        <w:tc>
          <w:tcPr>
            <w:tcW w:w="6804" w:type="dxa"/>
          </w:tcPr>
          <w:p w14:paraId="496F7C2A" w14:textId="77777777" w:rsidR="00EF6061" w:rsidRPr="00B27281" w:rsidRDefault="00EF6061" w:rsidP="00B27281">
            <w:pPr>
              <w:shd w:val="clear" w:color="auto" w:fill="FFFFFF"/>
              <w:spacing w:before="120" w:after="120"/>
              <w:jc w:val="both"/>
              <w:rPr>
                <w:rFonts w:eastAsia="Calibri" w:cs="Calibri"/>
                <w:b/>
                <w:bCs/>
                <w:color w:val="800000"/>
                <w:sz w:val="20"/>
                <w:szCs w:val="20"/>
                <w:shd w:val="clear" w:color="auto" w:fill="AECF00"/>
                <w:lang w:eastAsia="ar-SA"/>
              </w:rPr>
            </w:pPr>
            <w:r w:rsidRPr="00B27281">
              <w:rPr>
                <w:rFonts w:cs="Times New Roman"/>
                <w:sz w:val="20"/>
                <w:szCs w:val="20"/>
                <w:shd w:val="clear" w:color="auto" w:fill="FFFFFF"/>
              </w:rPr>
              <w:t>L’</w:t>
            </w:r>
            <w:r w:rsidRPr="00B27281">
              <w:rPr>
                <w:rFonts w:cs="Times New Roman"/>
                <w:bCs/>
                <w:sz w:val="20"/>
                <w:szCs w:val="20"/>
                <w:shd w:val="clear" w:color="auto" w:fill="FFFFFF"/>
              </w:rPr>
              <w:t>Union nationale des clubs universitaires</w:t>
            </w:r>
            <w:r w:rsidRPr="00B27281">
              <w:rPr>
                <w:rFonts w:cs="Times New Roman"/>
                <w:sz w:val="20"/>
                <w:szCs w:val="20"/>
                <w:shd w:val="clear" w:color="auto" w:fill="FFFFFF"/>
              </w:rPr>
              <w:t> (</w:t>
            </w:r>
            <w:r w:rsidRPr="00B27281">
              <w:rPr>
                <w:rFonts w:cs="Times New Roman"/>
                <w:bCs/>
                <w:sz w:val="20"/>
                <w:szCs w:val="20"/>
                <w:shd w:val="clear" w:color="auto" w:fill="FFFFFF"/>
              </w:rPr>
              <w:t>UNCU</w:t>
            </w:r>
            <w:r w:rsidRPr="00B27281">
              <w:rPr>
                <w:rFonts w:cs="Times New Roman"/>
                <w:sz w:val="20"/>
                <w:szCs w:val="20"/>
                <w:shd w:val="clear" w:color="auto" w:fill="FFFFFF"/>
              </w:rPr>
              <w:t>) est une structure associative créée en 1961 comme </w:t>
            </w:r>
            <w:r w:rsidRPr="00B27281">
              <w:rPr>
                <w:rFonts w:cs="Times New Roman"/>
                <w:i/>
                <w:iCs/>
                <w:sz w:val="20"/>
                <w:szCs w:val="20"/>
                <w:shd w:val="clear" w:color="auto" w:fill="FFFFFF"/>
              </w:rPr>
              <w:t>Union des clubs universitaires</w:t>
            </w:r>
            <w:r w:rsidRPr="00B27281">
              <w:rPr>
                <w:rFonts w:cs="Times New Roman"/>
                <w:sz w:val="20"/>
                <w:szCs w:val="20"/>
                <w:shd w:val="clear" w:color="auto" w:fill="FFFFFF"/>
              </w:rPr>
              <w:t> (UCU) afin de fédérer les clubs universitaires </w:t>
            </w:r>
            <w:hyperlink r:id="rId66" w:tooltip="France" w:history="1">
              <w:r w:rsidRPr="00B27281">
                <w:rPr>
                  <w:rFonts w:cs="Times New Roman"/>
                  <w:sz w:val="20"/>
                  <w:szCs w:val="20"/>
                  <w:shd w:val="clear" w:color="auto" w:fill="FFFFFF"/>
                </w:rPr>
                <w:t>français</w:t>
              </w:r>
            </w:hyperlink>
            <w:r w:rsidRPr="00B27281">
              <w:rPr>
                <w:rFonts w:cs="Times New Roman"/>
                <w:sz w:val="20"/>
                <w:szCs w:val="20"/>
                <w:shd w:val="clear" w:color="auto" w:fill="FFFFFF"/>
              </w:rPr>
              <w:t>. Peu de grands clubs universitaires s’adon</w:t>
            </w:r>
            <w:r w:rsidR="00B27281">
              <w:rPr>
                <w:rFonts w:cs="Times New Roman"/>
                <w:sz w:val="20"/>
                <w:szCs w:val="20"/>
                <w:shd w:val="clear" w:color="auto" w:fill="FFFFFF"/>
              </w:rPr>
              <w:t>n</w:t>
            </w:r>
            <w:r w:rsidRPr="00B27281">
              <w:rPr>
                <w:rFonts w:cs="Times New Roman"/>
                <w:sz w:val="20"/>
                <w:szCs w:val="20"/>
                <w:shd w:val="clear" w:color="auto" w:fill="FFFFFF"/>
              </w:rPr>
              <w:t>ent au tennis de table</w:t>
            </w:r>
          </w:p>
        </w:tc>
      </w:tr>
      <w:tr w:rsidR="00756140" w14:paraId="4E8257AD" w14:textId="77777777" w:rsidTr="00CB384E">
        <w:trPr>
          <w:trHeight w:val="1917"/>
        </w:trPr>
        <w:tc>
          <w:tcPr>
            <w:tcW w:w="3085" w:type="dxa"/>
            <w:gridSpan w:val="4"/>
          </w:tcPr>
          <w:p w14:paraId="467FDC42" w14:textId="77777777" w:rsidR="00756140" w:rsidRDefault="00756140" w:rsidP="00B27281">
            <w:pPr>
              <w:tabs>
                <w:tab w:val="left" w:pos="7215"/>
              </w:tabs>
              <w:suppressAutoHyphens/>
              <w:spacing w:after="113" w:line="200" w:lineRule="atLeast"/>
              <w:jc w:val="center"/>
              <w:rPr>
                <w:rFonts w:eastAsia="Calibri" w:cs="Calibri"/>
                <w:b/>
                <w:bCs/>
                <w:color w:val="800000"/>
                <w:sz w:val="22"/>
                <w:shd w:val="clear" w:color="auto" w:fill="AECF00"/>
                <w:lang w:eastAsia="ar-SA"/>
              </w:rPr>
            </w:pPr>
            <w:r>
              <w:rPr>
                <w:rFonts w:eastAsia="Calibri" w:cs="Calibri"/>
                <w:b/>
                <w:bCs/>
                <w:noProof/>
                <w:color w:val="800000"/>
                <w:shd w:val="clear" w:color="auto" w:fill="AECF00"/>
                <w:lang w:eastAsia="fr-FR"/>
              </w:rPr>
              <w:drawing>
                <wp:inline distT="0" distB="0" distL="0" distR="0" wp14:anchorId="489CF731" wp14:editId="48C3EC7D">
                  <wp:extent cx="1506960" cy="936000"/>
                  <wp:effectExtent l="0" t="0" r="0" b="0"/>
                  <wp:docPr id="15" name="Image 15" descr="C:\Users\Administrateur\Document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eur\Documents\téléchargement.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06960" cy="936000"/>
                          </a:xfrm>
                          <a:prstGeom prst="rect">
                            <a:avLst/>
                          </a:prstGeom>
                          <a:noFill/>
                          <a:ln>
                            <a:noFill/>
                          </a:ln>
                        </pic:spPr>
                      </pic:pic>
                    </a:graphicData>
                  </a:graphic>
                </wp:inline>
              </w:drawing>
            </w:r>
            <w:r>
              <w:rPr>
                <w:rFonts w:eastAsia="Calibri" w:cs="Calibri"/>
                <w:b/>
                <w:bCs/>
                <w:color w:val="800000"/>
                <w:sz w:val="22"/>
                <w:shd w:val="clear" w:color="auto" w:fill="AECF00"/>
                <w:lang w:eastAsia="ar-SA"/>
              </w:rPr>
              <w:br/>
            </w:r>
            <w:hyperlink r:id="rId68" w:history="1">
              <w:r w:rsidRPr="00B27281">
                <w:rPr>
                  <w:rStyle w:val="Lienhypertexte"/>
                  <w:noProof/>
                  <w:sz w:val="20"/>
                  <w:szCs w:val="20"/>
                </w:rPr>
                <w:t>https://www.leolagrange-sport.org/</w:t>
              </w:r>
            </w:hyperlink>
          </w:p>
        </w:tc>
        <w:tc>
          <w:tcPr>
            <w:tcW w:w="7229" w:type="dxa"/>
            <w:gridSpan w:val="3"/>
          </w:tcPr>
          <w:p w14:paraId="3231B030" w14:textId="77777777" w:rsidR="00B27281" w:rsidRDefault="00756140" w:rsidP="00CB384E">
            <w:pPr>
              <w:tabs>
                <w:tab w:val="left" w:pos="7215"/>
              </w:tabs>
              <w:suppressAutoHyphens/>
              <w:spacing w:after="113" w:line="200" w:lineRule="atLeast"/>
              <w:jc w:val="center"/>
              <w:rPr>
                <w:noProof/>
                <w:sz w:val="20"/>
                <w:szCs w:val="20"/>
              </w:rPr>
            </w:pPr>
            <w:r w:rsidRPr="00B27281">
              <w:rPr>
                <w:noProof/>
                <w:sz w:val="20"/>
                <w:szCs w:val="20"/>
              </w:rPr>
              <w:t>Sport pour tous – L’éducation par le Sport</w:t>
            </w:r>
          </w:p>
          <w:p w14:paraId="3740DD9B" w14:textId="77777777" w:rsidR="00756140" w:rsidRPr="00B27281" w:rsidRDefault="00756140" w:rsidP="00355BFB">
            <w:pPr>
              <w:tabs>
                <w:tab w:val="left" w:pos="7215"/>
              </w:tabs>
              <w:suppressAutoHyphens/>
              <w:spacing w:after="113" w:line="200" w:lineRule="atLeast"/>
              <w:jc w:val="both"/>
              <w:rPr>
                <w:rFonts w:eastAsia="Calibri" w:cs="Calibri"/>
                <w:b/>
                <w:bCs/>
                <w:color w:val="800000"/>
                <w:sz w:val="20"/>
                <w:szCs w:val="20"/>
                <w:shd w:val="clear" w:color="auto" w:fill="AECF00"/>
                <w:lang w:eastAsia="ar-SA"/>
              </w:rPr>
            </w:pPr>
            <w:r w:rsidRPr="00B27281">
              <w:rPr>
                <w:rFonts w:cs="Times New Roman"/>
                <w:color w:val="444444"/>
                <w:sz w:val="20"/>
                <w:szCs w:val="20"/>
                <w:shd w:val="clear" w:color="auto" w:fill="FFFFFF"/>
              </w:rPr>
              <w:t>L’Union nationale sportive Léo Lagrange (UNSLL), créée en 1983, est une fédération affinitaire, multisports, agréée par le ministère chargé des sports et membre du Comité national olympique et sportif Français. Elle adhère à la Fédération Léo Lagrange et se positionne comme une fédération sportive au service de l’éducation populaire et de la vie associative.</w:t>
            </w:r>
          </w:p>
        </w:tc>
      </w:tr>
      <w:tr w:rsidR="00D41834" w14:paraId="550DDE8A" w14:textId="77777777" w:rsidTr="00A4755E">
        <w:tc>
          <w:tcPr>
            <w:tcW w:w="3227" w:type="dxa"/>
            <w:gridSpan w:val="5"/>
          </w:tcPr>
          <w:p w14:paraId="796A75EA" w14:textId="77777777" w:rsidR="00D41834" w:rsidRDefault="00D41834" w:rsidP="00B27281">
            <w:pPr>
              <w:tabs>
                <w:tab w:val="left" w:pos="7215"/>
              </w:tabs>
              <w:suppressAutoHyphens/>
              <w:spacing w:after="113" w:line="200" w:lineRule="atLeast"/>
              <w:jc w:val="center"/>
              <w:rPr>
                <w:rFonts w:eastAsia="Calibri" w:cs="Calibri"/>
                <w:b/>
                <w:bCs/>
                <w:color w:val="800000"/>
                <w:sz w:val="22"/>
                <w:shd w:val="clear" w:color="auto" w:fill="AECF00"/>
                <w:lang w:eastAsia="ar-SA"/>
              </w:rPr>
            </w:pPr>
            <w:r>
              <w:rPr>
                <w:rFonts w:eastAsia="Calibri" w:cs="Calibri"/>
                <w:b/>
                <w:bCs/>
                <w:noProof/>
                <w:color w:val="800000"/>
                <w:sz w:val="22"/>
                <w:shd w:val="clear" w:color="auto" w:fill="AECF00"/>
                <w:lang w:eastAsia="fr-FR"/>
              </w:rPr>
              <w:drawing>
                <wp:inline distT="0" distB="0" distL="0" distR="0" wp14:anchorId="1F546183" wp14:editId="032D99DD">
                  <wp:extent cx="1331796" cy="864000"/>
                  <wp:effectExtent l="0" t="0" r="1905" b="0"/>
                  <wp:docPr id="14" name="Image 14" descr="C:\Users\Administrateur\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ocuments\images.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31796" cy="864000"/>
                          </a:xfrm>
                          <a:prstGeom prst="rect">
                            <a:avLst/>
                          </a:prstGeom>
                          <a:noFill/>
                          <a:ln>
                            <a:noFill/>
                          </a:ln>
                        </pic:spPr>
                      </pic:pic>
                    </a:graphicData>
                  </a:graphic>
                </wp:inline>
              </w:drawing>
            </w:r>
          </w:p>
        </w:tc>
        <w:tc>
          <w:tcPr>
            <w:tcW w:w="7087" w:type="dxa"/>
            <w:gridSpan w:val="2"/>
          </w:tcPr>
          <w:p w14:paraId="043A8BB2" w14:textId="14C896C1" w:rsidR="00D41834" w:rsidRPr="00B27281" w:rsidRDefault="00D41834" w:rsidP="00355BFB">
            <w:pPr>
              <w:tabs>
                <w:tab w:val="left" w:pos="7215"/>
              </w:tabs>
              <w:suppressAutoHyphens/>
              <w:spacing w:after="113" w:line="200" w:lineRule="atLeast"/>
              <w:jc w:val="both"/>
              <w:rPr>
                <w:rFonts w:eastAsia="Calibri" w:cs="Calibri"/>
                <w:b/>
                <w:bCs/>
                <w:color w:val="800000"/>
                <w:sz w:val="20"/>
                <w:szCs w:val="20"/>
                <w:shd w:val="clear" w:color="auto" w:fill="AECF00"/>
                <w:lang w:eastAsia="ar-SA"/>
              </w:rPr>
            </w:pPr>
            <w:r w:rsidRPr="00B27281">
              <w:rPr>
                <w:rFonts w:eastAsia="Times New Roman" w:cs="Times New Roman"/>
                <w:color w:val="202122"/>
                <w:sz w:val="20"/>
                <w:szCs w:val="20"/>
                <w:lang w:eastAsia="fr-FR"/>
              </w:rPr>
              <w:t>Union sportive de la fédération de l’éducation nationale (USFEN). Fédération omnisport des personnels de l’éducation nationale et des collectivités territoriales.</w:t>
            </w:r>
            <w:r w:rsidR="0015007A">
              <w:rPr>
                <w:rFonts w:eastAsia="Times New Roman" w:cs="Times New Roman"/>
                <w:color w:val="202122"/>
                <w:sz w:val="20"/>
                <w:szCs w:val="20"/>
                <w:lang w:eastAsia="fr-FR"/>
              </w:rPr>
              <w:t xml:space="preserve"> </w:t>
            </w:r>
            <w:r w:rsidRPr="00B27281">
              <w:rPr>
                <w:rFonts w:eastAsia="Times New Roman" w:cs="Times New Roman"/>
                <w:color w:val="202122"/>
                <w:sz w:val="20"/>
                <w:szCs w:val="20"/>
                <w:lang w:eastAsia="fr-FR"/>
              </w:rPr>
              <w:t>Pratique le sport loisirs et le sport d’entreprise. Se décline surtout au plan local. Structure centrale difficile à appréhender.</w:t>
            </w:r>
          </w:p>
        </w:tc>
      </w:tr>
    </w:tbl>
    <w:p w14:paraId="101F3ACA" w14:textId="77777777" w:rsidR="0083146A" w:rsidRPr="00CB384E" w:rsidRDefault="00207C06" w:rsidP="00CA73DB">
      <w:pPr>
        <w:shd w:val="clear" w:color="auto" w:fill="F7F7F7"/>
        <w:spacing w:before="240"/>
        <w:textAlignment w:val="baseline"/>
        <w:outlineLvl w:val="1"/>
        <w:rPr>
          <w:rFonts w:ascii="Open Sans" w:eastAsia="Times New Roman" w:hAnsi="Open Sans" w:cs="Open Sans"/>
          <w:b/>
          <w:bCs/>
          <w:sz w:val="18"/>
          <w:szCs w:val="18"/>
          <w:lang w:eastAsia="fr-FR"/>
        </w:rPr>
      </w:pPr>
      <w:r w:rsidRPr="006B47CB">
        <w:rPr>
          <w:sz w:val="22"/>
        </w:rPr>
        <w:t>Il e</w:t>
      </w:r>
      <w:r w:rsidR="0083146A">
        <w:rPr>
          <w:sz w:val="22"/>
        </w:rPr>
        <w:t xml:space="preserve">xiste une fédération représentant </w:t>
      </w:r>
      <w:r w:rsidR="0083146A" w:rsidRPr="00CB384E">
        <w:rPr>
          <w:i/>
          <w:sz w:val="22"/>
        </w:rPr>
        <w:t>l’enseignement privé</w:t>
      </w:r>
      <w:r w:rsidR="0083146A">
        <w:rPr>
          <w:sz w:val="22"/>
        </w:rPr>
        <w:t xml:space="preserve"> qui est de nature confessionnelle. Deux autres restent embryonnaires</w:t>
      </w:r>
      <w:r w:rsidR="003D5BA2">
        <w:rPr>
          <w:sz w:val="22"/>
        </w:rPr>
        <w:t xml:space="preserve"> dans d’autres religions</w:t>
      </w:r>
      <w:r w:rsidR="0083146A">
        <w:rPr>
          <w:sz w:val="22"/>
        </w:rPr>
        <w:t>. Elle</w:t>
      </w:r>
      <w:r w:rsidR="003D5BA2">
        <w:rPr>
          <w:sz w:val="22"/>
        </w:rPr>
        <w:t>s</w:t>
      </w:r>
      <w:r w:rsidR="0083146A">
        <w:rPr>
          <w:sz w:val="22"/>
        </w:rPr>
        <w:t xml:space="preserve"> doi</w:t>
      </w:r>
      <w:r w:rsidR="003D5BA2">
        <w:rPr>
          <w:sz w:val="22"/>
        </w:rPr>
        <w:t>ven</w:t>
      </w:r>
      <w:r w:rsidR="0083146A">
        <w:rPr>
          <w:sz w:val="22"/>
        </w:rPr>
        <w:t xml:space="preserve">t se conformer aux règles définies par l’Etat </w:t>
      </w:r>
      <w:r w:rsidR="00CB384E" w:rsidRPr="00CB384E">
        <w:rPr>
          <w:sz w:val="18"/>
          <w:szCs w:val="18"/>
        </w:rPr>
        <w:t>(</w:t>
      </w:r>
      <w:hyperlink r:id="rId70" w:history="1">
        <w:r w:rsidR="0083146A" w:rsidRPr="00CB384E">
          <w:rPr>
            <w:rStyle w:val="Lienhypertexte"/>
            <w:rFonts w:eastAsia="Calibri" w:cs="Times New Roman"/>
            <w:sz w:val="18"/>
            <w:szCs w:val="18"/>
          </w:rPr>
          <w:t>https://sports.gouv.fr/IMG/pdf/laiciteguide_v3b.pdf</w:t>
        </w:r>
      </w:hyperlink>
      <w:r w:rsidR="0083146A" w:rsidRPr="00CB384E">
        <w:rPr>
          <w:rStyle w:val="Lienhypertexte"/>
          <w:rFonts w:eastAsia="Calibri" w:cs="Times New Roman"/>
          <w:sz w:val="18"/>
          <w:szCs w:val="18"/>
        </w:rPr>
        <w:t>).</w:t>
      </w:r>
    </w:p>
    <w:p w14:paraId="191F0504" w14:textId="77777777" w:rsidR="00115623" w:rsidRDefault="00115623" w:rsidP="00B27281">
      <w:pPr>
        <w:shd w:val="clear" w:color="auto" w:fill="FFFFFF"/>
        <w:rPr>
          <w:rFonts w:ascii="Arial" w:eastAsia="Times New Roman" w:hAnsi="Arial" w:cs="Arial"/>
          <w:color w:val="202122"/>
          <w:sz w:val="21"/>
          <w:szCs w:val="21"/>
          <w:lang w:eastAsia="fr-FR"/>
        </w:rPr>
      </w:pPr>
    </w:p>
    <w:tbl>
      <w:tblPr>
        <w:tblStyle w:val="Grilledutableau"/>
        <w:tblW w:w="10314" w:type="dxa"/>
        <w:tblLook w:val="04A0" w:firstRow="1" w:lastRow="0" w:firstColumn="1" w:lastColumn="0" w:noHBand="0" w:noVBand="1"/>
      </w:tblPr>
      <w:tblGrid>
        <w:gridCol w:w="2093"/>
        <w:gridCol w:w="8221"/>
      </w:tblGrid>
      <w:tr w:rsidR="00207C06" w14:paraId="5657E215" w14:textId="77777777" w:rsidTr="00A4755E">
        <w:tc>
          <w:tcPr>
            <w:tcW w:w="2093" w:type="dxa"/>
          </w:tcPr>
          <w:p w14:paraId="561035AE" w14:textId="77777777" w:rsidR="00207C06" w:rsidRDefault="00207C06" w:rsidP="00875D23">
            <w:pPr>
              <w:spacing w:before="120" w:after="120"/>
              <w:rPr>
                <w:rFonts w:ascii="Arial" w:eastAsia="Times New Roman" w:hAnsi="Arial" w:cs="Arial"/>
                <w:color w:val="202122"/>
                <w:sz w:val="21"/>
                <w:szCs w:val="21"/>
                <w:lang w:eastAsia="fr-FR"/>
              </w:rPr>
            </w:pPr>
            <w:r>
              <w:rPr>
                <w:noProof/>
                <w:lang w:eastAsia="fr-FR"/>
              </w:rPr>
              <w:drawing>
                <wp:inline distT="0" distB="0" distL="0" distR="0" wp14:anchorId="07745A67" wp14:editId="15BCCDDB">
                  <wp:extent cx="936000" cy="936000"/>
                  <wp:effectExtent l="0" t="0" r="0" b="0"/>
                  <wp:docPr id="12" name="Image 12"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cueil"/>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inline>
              </w:drawing>
            </w:r>
          </w:p>
        </w:tc>
        <w:tc>
          <w:tcPr>
            <w:tcW w:w="8221" w:type="dxa"/>
          </w:tcPr>
          <w:p w14:paraId="46E83C23" w14:textId="77777777" w:rsidR="00207C06" w:rsidRPr="00733711" w:rsidRDefault="00207C06" w:rsidP="004E6D2B">
            <w:pPr>
              <w:shd w:val="clear" w:color="auto" w:fill="FFFFFF"/>
              <w:spacing w:before="120" w:after="120"/>
              <w:jc w:val="both"/>
              <w:rPr>
                <w:rFonts w:ascii="Arial" w:eastAsia="Times New Roman" w:hAnsi="Arial" w:cs="Arial"/>
                <w:color w:val="202122"/>
                <w:sz w:val="21"/>
                <w:szCs w:val="21"/>
                <w:lang w:eastAsia="fr-FR"/>
              </w:rPr>
            </w:pPr>
            <w:r w:rsidRPr="00733711">
              <w:rPr>
                <w:rFonts w:cs="Times New Roman"/>
                <w:sz w:val="22"/>
                <w:shd w:val="clear" w:color="auto" w:fill="FFFFFF"/>
              </w:rPr>
              <w:t>L’</w:t>
            </w:r>
            <w:r w:rsidRPr="00733711">
              <w:rPr>
                <w:rFonts w:cs="Times New Roman"/>
                <w:bCs/>
                <w:sz w:val="22"/>
                <w:shd w:val="clear" w:color="auto" w:fill="FFFFFF"/>
              </w:rPr>
              <w:t>Union générale sportive de l’enseignement libre</w:t>
            </w:r>
            <w:r w:rsidRPr="00733711">
              <w:rPr>
                <w:rFonts w:cs="Times New Roman"/>
                <w:sz w:val="22"/>
                <w:shd w:val="clear" w:color="auto" w:fill="FFFFFF"/>
              </w:rPr>
              <w:t> (</w:t>
            </w:r>
            <w:r w:rsidRPr="00733711">
              <w:rPr>
                <w:rFonts w:cs="Times New Roman"/>
                <w:bCs/>
                <w:sz w:val="22"/>
                <w:shd w:val="clear" w:color="auto" w:fill="FFFFFF"/>
              </w:rPr>
              <w:t>UGSEL</w:t>
            </w:r>
            <w:r w:rsidRPr="00733711">
              <w:rPr>
                <w:rFonts w:cs="Times New Roman"/>
                <w:sz w:val="22"/>
                <w:shd w:val="clear" w:color="auto" w:fill="FFFFFF"/>
              </w:rPr>
              <w:t>), est la fédération française de </w:t>
            </w:r>
            <w:hyperlink r:id="rId72" w:tooltip="Sport scolaire" w:history="1">
              <w:r w:rsidRPr="00733711">
                <w:rPr>
                  <w:rFonts w:cs="Times New Roman"/>
                  <w:sz w:val="22"/>
                  <w:shd w:val="clear" w:color="auto" w:fill="FFFFFF"/>
                </w:rPr>
                <w:t>sport scolaire</w:t>
              </w:r>
            </w:hyperlink>
            <w:r w:rsidRPr="00733711">
              <w:rPr>
                <w:rFonts w:cs="Times New Roman"/>
                <w:sz w:val="22"/>
                <w:shd w:val="clear" w:color="auto" w:fill="FFFFFF"/>
              </w:rPr>
              <w:t> de l’enseignement privé, fondée en 1911 au sein de la </w:t>
            </w:r>
            <w:hyperlink r:id="rId73" w:tooltip="Fédération gymnastique et sportive des patronages de France" w:history="1">
              <w:r w:rsidRPr="00733711">
                <w:rPr>
                  <w:rFonts w:cs="Times New Roman"/>
                  <w:sz w:val="22"/>
                  <w:shd w:val="clear" w:color="auto" w:fill="FFFFFF"/>
                </w:rPr>
                <w:t>Fédération gymnastique et sportive des patronages de France</w:t>
              </w:r>
            </w:hyperlink>
            <w:r w:rsidRPr="00733711">
              <w:rPr>
                <w:rFonts w:cs="Times New Roman"/>
                <w:sz w:val="22"/>
                <w:shd w:val="clear" w:color="auto" w:fill="FFFFFF"/>
              </w:rPr>
              <w:t>.</w:t>
            </w:r>
            <w:r w:rsidR="004E6D2B">
              <w:rPr>
                <w:rFonts w:cs="Times New Roman"/>
                <w:sz w:val="22"/>
                <w:shd w:val="clear" w:color="auto" w:fill="FFFFFF"/>
              </w:rPr>
              <w:br/>
            </w:r>
            <w:r w:rsidRPr="00733711">
              <w:rPr>
                <w:rFonts w:cs="Times New Roman"/>
                <w:sz w:val="22"/>
                <w:shd w:val="clear" w:color="auto" w:fill="FFFFFF"/>
              </w:rPr>
              <w:t xml:space="preserve">C’est la plus ancienne fédération sportive scolaire française. </w:t>
            </w:r>
            <w:r w:rsidR="004E6D2B">
              <w:rPr>
                <w:rFonts w:cs="Times New Roman"/>
                <w:sz w:val="22"/>
                <w:shd w:val="clear" w:color="auto" w:fill="FFFFFF"/>
              </w:rPr>
              <w:t xml:space="preserve">Organise un championnat de France de tennis de table mais n’a pas de championnat régulier. </w:t>
            </w:r>
          </w:p>
        </w:tc>
      </w:tr>
    </w:tbl>
    <w:p w14:paraId="04891188" w14:textId="77777777" w:rsidR="00CB384E" w:rsidRDefault="00CB384E" w:rsidP="00CA73DB">
      <w:pPr>
        <w:shd w:val="clear" w:color="auto" w:fill="FFFFFF"/>
        <w:spacing w:before="120" w:after="120" w:line="420" w:lineRule="atLeast"/>
        <w:jc w:val="center"/>
        <w:rPr>
          <w:rFonts w:eastAsia="Calibri" w:cs="Times New Roman"/>
          <w:color w:val="C00000"/>
          <w:szCs w:val="24"/>
        </w:rPr>
      </w:pPr>
      <w:r>
        <w:rPr>
          <w:rFonts w:ascii="Trebuchet MS" w:eastAsia="Calibri" w:hAnsi="Trebuchet MS" w:cs="Calibri"/>
          <w:b/>
          <w:bCs/>
          <w:color w:val="FFFFFF"/>
          <w:sz w:val="20"/>
          <w:szCs w:val="20"/>
          <w:shd w:val="clear" w:color="auto" w:fill="008000"/>
          <w:lang w:eastAsia="ar-SA"/>
        </w:rPr>
        <w:t>Divers groupements sportifs</w:t>
      </w:r>
    </w:p>
    <w:tbl>
      <w:tblPr>
        <w:tblStyle w:val="Grilledutableau"/>
        <w:tblW w:w="10314" w:type="dxa"/>
        <w:tblLayout w:type="fixed"/>
        <w:tblLook w:val="04A0" w:firstRow="1" w:lastRow="0" w:firstColumn="1" w:lastColumn="0" w:noHBand="0" w:noVBand="1"/>
      </w:tblPr>
      <w:tblGrid>
        <w:gridCol w:w="3652"/>
        <w:gridCol w:w="6662"/>
      </w:tblGrid>
      <w:tr w:rsidR="00D85E0A" w14:paraId="69E8348D" w14:textId="77777777" w:rsidTr="00A4755E">
        <w:tc>
          <w:tcPr>
            <w:tcW w:w="3652" w:type="dxa"/>
          </w:tcPr>
          <w:p w14:paraId="19722FFA" w14:textId="77777777" w:rsidR="00D85E0A" w:rsidRDefault="00B27281" w:rsidP="00B27281">
            <w:pPr>
              <w:spacing w:after="60"/>
              <w:outlineLvl w:val="0"/>
              <w:rPr>
                <w:rFonts w:eastAsia="Times New Roman" w:cs="Times New Roman"/>
                <w:color w:val="000000"/>
                <w:kern w:val="36"/>
                <w:sz w:val="20"/>
                <w:szCs w:val="20"/>
                <w:lang w:eastAsia="fr-FR"/>
              </w:rPr>
            </w:pPr>
            <w:r>
              <w:rPr>
                <w:rFonts w:eastAsia="Calibri" w:cs="Calibri"/>
                <w:b/>
                <w:bCs/>
                <w:noProof/>
                <w:color w:val="800000"/>
                <w:szCs w:val="24"/>
                <w:shd w:val="clear" w:color="auto" w:fill="AECF00"/>
                <w:lang w:eastAsia="fr-FR"/>
              </w:rPr>
              <w:lastRenderedPageBreak/>
              <w:drawing>
                <wp:anchor distT="0" distB="0" distL="114300" distR="114300" simplePos="0" relativeHeight="251659264" behindDoc="0" locked="0" layoutInCell="1" allowOverlap="1" wp14:anchorId="07320A04" wp14:editId="25B70047">
                  <wp:simplePos x="0" y="0"/>
                  <wp:positionH relativeFrom="column">
                    <wp:posOffset>259715</wp:posOffset>
                  </wp:positionH>
                  <wp:positionV relativeFrom="paragraph">
                    <wp:posOffset>142875</wp:posOffset>
                  </wp:positionV>
                  <wp:extent cx="1645920" cy="647700"/>
                  <wp:effectExtent l="0" t="0" r="0" b="0"/>
                  <wp:wrapTopAndBottom/>
                  <wp:docPr id="20" name="Image 20" descr="C:\Users\Administrateur\Documents\téléchargem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eur\Documents\téléchargement (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459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2" w:type="dxa"/>
          </w:tcPr>
          <w:p w14:paraId="4CA74BAF" w14:textId="77777777" w:rsidR="00B27281" w:rsidRDefault="00D85E0A" w:rsidP="004E6D2B">
            <w:pPr>
              <w:spacing w:after="60"/>
              <w:jc w:val="both"/>
              <w:outlineLvl w:val="0"/>
              <w:rPr>
                <w:rFonts w:cs="Times New Roman"/>
                <w:color w:val="202122"/>
                <w:sz w:val="20"/>
                <w:szCs w:val="20"/>
                <w:shd w:val="clear" w:color="auto" w:fill="FFFFFF"/>
              </w:rPr>
            </w:pPr>
            <w:r w:rsidRPr="00B27281">
              <w:rPr>
                <w:rFonts w:eastAsia="Times New Roman" w:cs="Times New Roman"/>
                <w:color w:val="000000"/>
                <w:kern w:val="36"/>
                <w:sz w:val="20"/>
                <w:szCs w:val="20"/>
                <w:lang w:eastAsia="fr-FR"/>
              </w:rPr>
              <w:t>Union des centres sportifs de plein air créée en 1965 Son slogan : Le sport pour tous.</w:t>
            </w:r>
            <w:r w:rsidR="00B27281">
              <w:rPr>
                <w:rFonts w:eastAsia="Times New Roman" w:cs="Times New Roman"/>
                <w:color w:val="000000"/>
                <w:kern w:val="36"/>
                <w:sz w:val="20"/>
                <w:szCs w:val="20"/>
                <w:lang w:eastAsia="fr-FR"/>
              </w:rPr>
              <w:t xml:space="preserve"> </w:t>
            </w:r>
            <w:r w:rsidRPr="00B27281">
              <w:rPr>
                <w:rFonts w:cs="Times New Roman"/>
                <w:color w:val="202122"/>
                <w:sz w:val="20"/>
                <w:szCs w:val="20"/>
                <w:shd w:val="clear" w:color="auto" w:fill="FFFFFF"/>
              </w:rPr>
              <w:t>L'</w:t>
            </w:r>
            <w:r w:rsidRPr="00B27281">
              <w:rPr>
                <w:rFonts w:cs="Times New Roman"/>
                <w:b/>
                <w:bCs/>
                <w:color w:val="202122"/>
                <w:sz w:val="20"/>
                <w:szCs w:val="20"/>
                <w:shd w:val="clear" w:color="auto" w:fill="FFFFFF"/>
              </w:rPr>
              <w:t>UCPA</w:t>
            </w:r>
            <w:r w:rsidRPr="00B27281">
              <w:rPr>
                <w:rFonts w:cs="Times New Roman"/>
                <w:color w:val="202122"/>
                <w:sz w:val="20"/>
                <w:szCs w:val="20"/>
                <w:shd w:val="clear" w:color="auto" w:fill="FFFFFF"/>
              </w:rPr>
              <w:t> est un groupe associatif, créé en </w:t>
            </w:r>
            <w:hyperlink r:id="rId75" w:tooltip="1965" w:history="1">
              <w:r w:rsidRPr="00B27281">
                <w:rPr>
                  <w:rFonts w:cs="Times New Roman"/>
                  <w:color w:val="0645AD"/>
                  <w:sz w:val="20"/>
                  <w:szCs w:val="20"/>
                  <w:shd w:val="clear" w:color="auto" w:fill="FFFFFF"/>
                </w:rPr>
                <w:t>1965</w:t>
              </w:r>
            </w:hyperlink>
            <w:r w:rsidRPr="00B27281">
              <w:rPr>
                <w:rFonts w:cs="Times New Roman"/>
                <w:color w:val="202122"/>
                <w:sz w:val="20"/>
                <w:szCs w:val="20"/>
                <w:shd w:val="clear" w:color="auto" w:fill="FFFFFF"/>
              </w:rPr>
              <w:t> afin de promouvoir les activités sportives de plein air.</w:t>
            </w:r>
          </w:p>
          <w:p w14:paraId="490F4573" w14:textId="77777777" w:rsidR="00D85E0A" w:rsidRPr="00D85E0A" w:rsidRDefault="00D85E0A" w:rsidP="004E6D2B">
            <w:pPr>
              <w:spacing w:after="60"/>
              <w:jc w:val="both"/>
              <w:outlineLvl w:val="0"/>
              <w:rPr>
                <w:rFonts w:eastAsia="Times New Roman" w:cs="Times New Roman"/>
                <w:color w:val="000000"/>
                <w:kern w:val="36"/>
                <w:sz w:val="22"/>
                <w:lang w:eastAsia="fr-FR"/>
              </w:rPr>
            </w:pPr>
            <w:r w:rsidRPr="00B27281">
              <w:rPr>
                <w:rFonts w:cs="Times New Roman"/>
                <w:color w:val="202122"/>
                <w:sz w:val="20"/>
                <w:szCs w:val="20"/>
                <w:shd w:val="clear" w:color="auto" w:fill="FFFFFF"/>
              </w:rPr>
              <w:t>Il est administré par des associations de jeunesse et d'</w:t>
            </w:r>
            <w:hyperlink r:id="rId76" w:tooltip="Éducation populaire" w:history="1">
              <w:r w:rsidRPr="00B27281">
                <w:rPr>
                  <w:rFonts w:cs="Times New Roman"/>
                  <w:color w:val="0645AD"/>
                  <w:sz w:val="20"/>
                  <w:szCs w:val="20"/>
                  <w:shd w:val="clear" w:color="auto" w:fill="FFFFFF"/>
                </w:rPr>
                <w:t>éducation populaire</w:t>
              </w:r>
            </w:hyperlink>
            <w:r w:rsidRPr="00B27281">
              <w:rPr>
                <w:rFonts w:cs="Times New Roman"/>
                <w:color w:val="202122"/>
                <w:sz w:val="20"/>
                <w:szCs w:val="20"/>
                <w:shd w:val="clear" w:color="auto" w:fill="FFFFFF"/>
              </w:rPr>
              <w:t>, des fédérations sportives et des pouvoirs publics (</w:t>
            </w:r>
            <w:hyperlink r:id="rId77" w:tooltip="Ministère des sports" w:history="1">
              <w:r w:rsidRPr="00B27281">
                <w:rPr>
                  <w:rFonts w:cs="Times New Roman"/>
                  <w:color w:val="0645AD"/>
                  <w:sz w:val="20"/>
                  <w:szCs w:val="20"/>
                  <w:shd w:val="clear" w:color="auto" w:fill="FFFFFF"/>
                </w:rPr>
                <w:t>Ministère des sports</w:t>
              </w:r>
            </w:hyperlink>
            <w:r w:rsidRPr="00B27281">
              <w:rPr>
                <w:rFonts w:cs="Times New Roman"/>
                <w:color w:val="202122"/>
                <w:sz w:val="20"/>
                <w:szCs w:val="20"/>
                <w:shd w:val="clear" w:color="auto" w:fill="FFFFFF"/>
              </w:rPr>
              <w:t>, de la jeunesse, du tourisme et de l'agriculture, </w:t>
            </w:r>
            <w:hyperlink r:id="rId78" w:tooltip="Caisse des Dépôts" w:history="1">
              <w:r w:rsidRPr="00B27281">
                <w:rPr>
                  <w:rFonts w:cs="Times New Roman"/>
                  <w:color w:val="0645AD"/>
                  <w:sz w:val="20"/>
                  <w:szCs w:val="20"/>
                  <w:shd w:val="clear" w:color="auto" w:fill="FFFFFF"/>
                </w:rPr>
                <w:t>Caisse des Dépôts</w:t>
              </w:r>
            </w:hyperlink>
            <w:r w:rsidRPr="00B27281">
              <w:rPr>
                <w:rFonts w:cs="Times New Roman"/>
                <w:color w:val="202122"/>
                <w:sz w:val="20"/>
                <w:szCs w:val="20"/>
                <w:shd w:val="clear" w:color="auto" w:fill="FFFFFF"/>
              </w:rPr>
              <w:t>).</w:t>
            </w:r>
            <w:r w:rsidRPr="00D85E0A">
              <w:rPr>
                <w:rFonts w:cs="Times New Roman"/>
                <w:color w:val="202122"/>
                <w:sz w:val="22"/>
                <w:shd w:val="clear" w:color="auto" w:fill="FFFFFF"/>
              </w:rPr>
              <w:t xml:space="preserve"> </w:t>
            </w:r>
          </w:p>
        </w:tc>
      </w:tr>
      <w:tr w:rsidR="00D85E0A" w14:paraId="0808CA68" w14:textId="77777777" w:rsidTr="00A4755E">
        <w:tc>
          <w:tcPr>
            <w:tcW w:w="3652" w:type="dxa"/>
          </w:tcPr>
          <w:p w14:paraId="0C34F505" w14:textId="77777777" w:rsidR="004E6D2B" w:rsidRDefault="00D85E0A" w:rsidP="004E6D2B">
            <w:pPr>
              <w:spacing w:after="60"/>
              <w:jc w:val="center"/>
              <w:outlineLvl w:val="0"/>
              <w:rPr>
                <w:rFonts w:eastAsia="Times New Roman" w:cs="Times New Roman"/>
                <w:color w:val="000000"/>
                <w:kern w:val="36"/>
                <w:sz w:val="20"/>
                <w:szCs w:val="20"/>
                <w:lang w:eastAsia="fr-FR"/>
              </w:rPr>
            </w:pPr>
            <w:r>
              <w:rPr>
                <w:rFonts w:eastAsia="Calibri" w:cs="Calibri"/>
                <w:b/>
                <w:bCs/>
                <w:noProof/>
                <w:color w:val="800000"/>
                <w:szCs w:val="24"/>
                <w:shd w:val="clear" w:color="auto" w:fill="AECF00"/>
                <w:lang w:eastAsia="fr-FR"/>
              </w:rPr>
              <w:drawing>
                <wp:inline distT="0" distB="0" distL="0" distR="0" wp14:anchorId="78926431" wp14:editId="231A9D6E">
                  <wp:extent cx="1391189" cy="864000"/>
                  <wp:effectExtent l="0" t="0" r="0" b="0"/>
                  <wp:docPr id="6" name="Image 6" descr="C:\Users\Administrateur\Documents\CHALLENGE LECLET\2021-2022\1er tou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ocuments\CHALLENGE LECLET\2021-2022\1er tour\téléchargement.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91189" cy="864000"/>
                          </a:xfrm>
                          <a:prstGeom prst="rect">
                            <a:avLst/>
                          </a:prstGeom>
                          <a:noFill/>
                          <a:ln>
                            <a:noFill/>
                          </a:ln>
                        </pic:spPr>
                      </pic:pic>
                    </a:graphicData>
                  </a:graphic>
                </wp:inline>
              </w:drawing>
            </w:r>
            <w:r w:rsidR="004E6D2B">
              <w:rPr>
                <w:rFonts w:eastAsia="Times New Roman" w:cs="Times New Roman"/>
                <w:color w:val="000000"/>
                <w:kern w:val="36"/>
                <w:sz w:val="20"/>
                <w:szCs w:val="20"/>
                <w:lang w:eastAsia="fr-FR"/>
              </w:rPr>
              <w:br/>
            </w:r>
            <w:hyperlink r:id="rId80" w:history="1">
              <w:r w:rsidR="004E6D2B" w:rsidRPr="00CB10E6">
                <w:rPr>
                  <w:rStyle w:val="Lienhypertexte"/>
                  <w:rFonts w:eastAsia="Times New Roman" w:cs="Times New Roman"/>
                  <w:kern w:val="36"/>
                  <w:sz w:val="20"/>
                  <w:szCs w:val="20"/>
                  <w:lang w:eastAsia="fr-FR"/>
                </w:rPr>
                <w:t>https://www.pingsansfrontieres.org/</w:t>
              </w:r>
            </w:hyperlink>
          </w:p>
        </w:tc>
        <w:tc>
          <w:tcPr>
            <w:tcW w:w="6662" w:type="dxa"/>
          </w:tcPr>
          <w:p w14:paraId="66A87497" w14:textId="77777777" w:rsidR="00A4755E" w:rsidRDefault="00A4755E" w:rsidP="00A4755E">
            <w:pPr>
              <w:spacing w:after="60"/>
              <w:jc w:val="center"/>
              <w:outlineLvl w:val="0"/>
              <w:rPr>
                <w:rFonts w:eastAsia="Times New Roman" w:cs="Times New Roman"/>
                <w:color w:val="333333"/>
                <w:sz w:val="20"/>
                <w:szCs w:val="20"/>
                <w:lang w:eastAsia="fr-FR"/>
              </w:rPr>
            </w:pPr>
          </w:p>
          <w:p w14:paraId="678DB266" w14:textId="77777777" w:rsidR="004E6D2B" w:rsidRDefault="00A4755E" w:rsidP="00A4755E">
            <w:pPr>
              <w:spacing w:after="60"/>
              <w:jc w:val="center"/>
              <w:outlineLvl w:val="0"/>
              <w:rPr>
                <w:rFonts w:eastAsia="Times New Roman" w:cs="Times New Roman"/>
                <w:color w:val="000000"/>
                <w:kern w:val="36"/>
                <w:sz w:val="22"/>
                <w:lang w:eastAsia="fr-FR"/>
              </w:rPr>
            </w:pPr>
            <w:r w:rsidRPr="00CB10E6">
              <w:rPr>
                <w:rFonts w:eastAsia="Times New Roman" w:cs="Times New Roman"/>
                <w:color w:val="333333"/>
                <w:sz w:val="20"/>
                <w:szCs w:val="20"/>
                <w:lang w:eastAsia="fr-FR"/>
              </w:rPr>
              <w:t>Slogan : « L’éducation au bout de la raquette</w:t>
            </w:r>
          </w:p>
          <w:p w14:paraId="4201E253" w14:textId="77777777" w:rsidR="00A4755E" w:rsidRDefault="00D85E0A" w:rsidP="00CB10E6">
            <w:pPr>
              <w:spacing w:after="60"/>
              <w:jc w:val="both"/>
              <w:outlineLvl w:val="0"/>
              <w:rPr>
                <w:rFonts w:eastAsia="Times New Roman" w:cs="Times New Roman"/>
                <w:color w:val="000000"/>
                <w:kern w:val="36"/>
                <w:sz w:val="20"/>
                <w:szCs w:val="20"/>
                <w:lang w:eastAsia="fr-FR"/>
              </w:rPr>
            </w:pPr>
            <w:r w:rsidRPr="00CB10E6">
              <w:rPr>
                <w:rFonts w:eastAsia="Times New Roman" w:cs="Times New Roman"/>
                <w:color w:val="000000"/>
                <w:kern w:val="36"/>
                <w:sz w:val="20"/>
                <w:szCs w:val="20"/>
                <w:lang w:eastAsia="fr-FR"/>
              </w:rPr>
              <w:t xml:space="preserve">Cette organisation chère à Sarah </w:t>
            </w:r>
            <w:proofErr w:type="spellStart"/>
            <w:r w:rsidRPr="00CB10E6">
              <w:rPr>
                <w:rFonts w:eastAsia="Times New Roman" w:cs="Times New Roman"/>
                <w:color w:val="000000"/>
                <w:kern w:val="36"/>
                <w:sz w:val="20"/>
                <w:szCs w:val="20"/>
                <w:lang w:eastAsia="fr-FR"/>
              </w:rPr>
              <w:t>Hanffou</w:t>
            </w:r>
            <w:proofErr w:type="spellEnd"/>
            <w:r w:rsidRPr="00CB10E6">
              <w:rPr>
                <w:rFonts w:eastAsia="Times New Roman" w:cs="Times New Roman"/>
                <w:color w:val="000000"/>
                <w:kern w:val="36"/>
                <w:sz w:val="20"/>
                <w:szCs w:val="20"/>
                <w:lang w:eastAsia="fr-FR"/>
              </w:rPr>
              <w:t xml:space="preserve"> sa présidente, se situerait plutôt dans l’environnement de l’ITTF et ETTU en tant qu’organisation internationale, dédiée au Tennis de Table</w:t>
            </w:r>
          </w:p>
          <w:p w14:paraId="5D5459E0" w14:textId="77777777" w:rsidR="00D85E0A" w:rsidRPr="00CB10E6" w:rsidRDefault="00D85E0A" w:rsidP="00CB10E6">
            <w:pPr>
              <w:spacing w:after="60"/>
              <w:jc w:val="both"/>
              <w:outlineLvl w:val="0"/>
              <w:rPr>
                <w:rFonts w:eastAsia="Times New Roman" w:cs="Times New Roman"/>
                <w:color w:val="000000"/>
                <w:kern w:val="36"/>
                <w:sz w:val="20"/>
                <w:szCs w:val="20"/>
                <w:lang w:eastAsia="fr-FR"/>
              </w:rPr>
            </w:pPr>
          </w:p>
        </w:tc>
      </w:tr>
    </w:tbl>
    <w:p w14:paraId="5449BE10" w14:textId="77777777" w:rsidR="00CB384E" w:rsidRDefault="00CB384E" w:rsidP="00CA73DB">
      <w:pPr>
        <w:shd w:val="clear" w:color="auto" w:fill="FFFFFF"/>
        <w:spacing w:before="120" w:after="120" w:line="420" w:lineRule="atLeast"/>
        <w:jc w:val="center"/>
        <w:rPr>
          <w:rFonts w:eastAsia="Calibri" w:cs="Times New Roman"/>
          <w:color w:val="C00000"/>
          <w:szCs w:val="24"/>
        </w:rPr>
      </w:pPr>
      <w:r>
        <w:rPr>
          <w:rFonts w:ascii="Trebuchet MS" w:eastAsia="Calibri" w:hAnsi="Trebuchet MS" w:cs="Calibri"/>
          <w:b/>
          <w:bCs/>
          <w:color w:val="FFFFFF"/>
          <w:sz w:val="20"/>
          <w:szCs w:val="20"/>
          <w:shd w:val="clear" w:color="auto" w:fill="008000"/>
          <w:lang w:eastAsia="ar-SA"/>
        </w:rPr>
        <w:t>Trois fédérations dans le domaine du handicap qui, toutes, pratiquent le tennis de table</w:t>
      </w:r>
    </w:p>
    <w:tbl>
      <w:tblPr>
        <w:tblStyle w:val="Grilledutableau"/>
        <w:tblW w:w="10314" w:type="dxa"/>
        <w:tblLayout w:type="fixed"/>
        <w:tblLook w:val="04A0" w:firstRow="1" w:lastRow="0" w:firstColumn="1" w:lastColumn="0" w:noHBand="0" w:noVBand="1"/>
      </w:tblPr>
      <w:tblGrid>
        <w:gridCol w:w="3510"/>
        <w:gridCol w:w="6804"/>
      </w:tblGrid>
      <w:tr w:rsidR="0082701E" w14:paraId="04A1C6CA" w14:textId="77777777" w:rsidTr="00A4755E">
        <w:tc>
          <w:tcPr>
            <w:tcW w:w="3510" w:type="dxa"/>
          </w:tcPr>
          <w:p w14:paraId="2C0D5430" w14:textId="77777777" w:rsidR="0082701E" w:rsidRDefault="0082701E" w:rsidP="0082701E">
            <w:pPr>
              <w:shd w:val="clear" w:color="auto" w:fill="FFFFFF"/>
              <w:spacing w:before="120" w:after="120"/>
              <w:rPr>
                <w:rFonts w:eastAsia="Calibri" w:cs="Calibri"/>
                <w:b/>
                <w:bCs/>
                <w:noProof/>
                <w:color w:val="800000"/>
                <w:szCs w:val="24"/>
                <w:shd w:val="clear" w:color="auto" w:fill="AECF00"/>
                <w:lang w:eastAsia="fr-FR"/>
              </w:rPr>
            </w:pPr>
            <w:r>
              <w:rPr>
                <w:rFonts w:eastAsia="Calibri" w:cs="Calibri"/>
                <w:b/>
                <w:bCs/>
                <w:noProof/>
                <w:color w:val="800000"/>
                <w:szCs w:val="24"/>
                <w:shd w:val="clear" w:color="auto" w:fill="AECF00"/>
                <w:lang w:eastAsia="fr-FR"/>
              </w:rPr>
              <w:drawing>
                <wp:inline distT="0" distB="0" distL="0" distR="0" wp14:anchorId="4F165D4D" wp14:editId="280632BC">
                  <wp:extent cx="1904640" cy="720000"/>
                  <wp:effectExtent l="0" t="0" r="635" b="4445"/>
                  <wp:docPr id="13" name="Image 13" descr="C:\Users\Administrateur\Documents\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eur\Documents\téléchargement (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4640" cy="720000"/>
                          </a:xfrm>
                          <a:prstGeom prst="rect">
                            <a:avLst/>
                          </a:prstGeom>
                          <a:noFill/>
                          <a:ln>
                            <a:noFill/>
                          </a:ln>
                        </pic:spPr>
                      </pic:pic>
                    </a:graphicData>
                  </a:graphic>
                </wp:inline>
              </w:drawing>
            </w:r>
            <w:hyperlink r:id="rId82" w:history="1">
              <w:r w:rsidRPr="00CB10E6">
                <w:rPr>
                  <w:rStyle w:val="Lienhypertexte"/>
                  <w:rFonts w:cs="Times New Roman"/>
                  <w:sz w:val="17"/>
                  <w:szCs w:val="17"/>
                </w:rPr>
                <w:t>https://extranet.handisport.org/events/calendar</w:t>
              </w:r>
            </w:hyperlink>
          </w:p>
        </w:tc>
        <w:tc>
          <w:tcPr>
            <w:tcW w:w="6804" w:type="dxa"/>
          </w:tcPr>
          <w:p w14:paraId="16639041" w14:textId="77777777" w:rsidR="0082701E" w:rsidRPr="00CB10E6" w:rsidRDefault="0082701E" w:rsidP="0082701E">
            <w:pPr>
              <w:tabs>
                <w:tab w:val="left" w:pos="7215"/>
              </w:tabs>
              <w:suppressAutoHyphens/>
              <w:spacing w:after="113" w:line="200" w:lineRule="atLeast"/>
              <w:jc w:val="both"/>
              <w:rPr>
                <w:rFonts w:cs="Times New Roman"/>
                <w:color w:val="54595F"/>
                <w:sz w:val="20"/>
                <w:szCs w:val="20"/>
                <w:shd w:val="clear" w:color="auto" w:fill="FFFFFF"/>
              </w:rPr>
            </w:pPr>
            <w:r w:rsidRPr="00CB10E6">
              <w:rPr>
                <w:rFonts w:cs="Times New Roman"/>
                <w:color w:val="202122"/>
                <w:sz w:val="20"/>
                <w:szCs w:val="20"/>
                <w:shd w:val="clear" w:color="auto" w:fill="FFFFFF"/>
              </w:rPr>
              <w:t>Créée en 1954, la </w:t>
            </w:r>
            <w:r w:rsidRPr="00CB10E6">
              <w:rPr>
                <w:rFonts w:cs="Times New Roman"/>
                <w:bCs/>
                <w:color w:val="202122"/>
                <w:sz w:val="20"/>
                <w:szCs w:val="20"/>
                <w:shd w:val="clear" w:color="auto" w:fill="FFFFFF"/>
              </w:rPr>
              <w:t>Fédération française handisport</w:t>
            </w:r>
            <w:r w:rsidRPr="00CB10E6">
              <w:rPr>
                <w:rFonts w:cs="Times New Roman"/>
                <w:color w:val="202122"/>
                <w:sz w:val="20"/>
                <w:szCs w:val="20"/>
                <w:shd w:val="clear" w:color="auto" w:fill="FFFFFF"/>
              </w:rPr>
              <w:t> (</w:t>
            </w:r>
            <w:r w:rsidRPr="00CB10E6">
              <w:rPr>
                <w:rFonts w:cs="Times New Roman"/>
                <w:bCs/>
                <w:color w:val="202122"/>
                <w:sz w:val="20"/>
                <w:szCs w:val="20"/>
                <w:shd w:val="clear" w:color="auto" w:fill="FFFFFF"/>
              </w:rPr>
              <w:t>FFH</w:t>
            </w:r>
            <w:r w:rsidRPr="00CB10E6">
              <w:rPr>
                <w:rFonts w:cs="Times New Roman"/>
                <w:color w:val="202122"/>
                <w:sz w:val="20"/>
                <w:szCs w:val="20"/>
                <w:shd w:val="clear" w:color="auto" w:fill="FFFFFF"/>
              </w:rPr>
              <w:t>) est une </w:t>
            </w:r>
            <w:hyperlink r:id="rId83" w:tooltip="Association loi de 1901" w:history="1">
              <w:r w:rsidRPr="00CB10E6">
                <w:rPr>
                  <w:rFonts w:cs="Times New Roman"/>
                  <w:color w:val="0645AD"/>
                  <w:sz w:val="20"/>
                  <w:szCs w:val="20"/>
                  <w:shd w:val="clear" w:color="auto" w:fill="FFFFFF"/>
                </w:rPr>
                <w:t>association loi de 1901</w:t>
              </w:r>
            </w:hyperlink>
            <w:r w:rsidRPr="00CB10E6">
              <w:rPr>
                <w:rFonts w:cs="Times New Roman"/>
                <w:color w:val="202122"/>
                <w:sz w:val="20"/>
                <w:szCs w:val="20"/>
                <w:shd w:val="clear" w:color="auto" w:fill="FFFFFF"/>
              </w:rPr>
              <w:t> chargée d'organiser, de promouvoir, de développer les activités physiques et sportives de compétition ou de loisir pour les personnes présentant une déficience motrice ou visuelle ou auditive. Elle est agréée par le ministère des Sports et a été reconnue d'utilité publique le </w:t>
            </w:r>
            <w:r w:rsidRPr="00CB10E6">
              <w:rPr>
                <w:rFonts w:cs="Times New Roman"/>
                <w:sz w:val="20"/>
                <w:szCs w:val="20"/>
              </w:rPr>
              <w:t>17 juin 1983</w:t>
            </w:r>
            <w:r w:rsidRPr="00CB10E6">
              <w:rPr>
                <w:rFonts w:cs="Times New Roman"/>
                <w:color w:val="202122"/>
                <w:sz w:val="20"/>
                <w:szCs w:val="20"/>
                <w:shd w:val="clear" w:color="auto" w:fill="FFFFFF"/>
              </w:rPr>
              <w:t>. Le tennis de Table y est bien représenté.</w:t>
            </w:r>
          </w:p>
        </w:tc>
      </w:tr>
      <w:tr w:rsidR="00DB7ECE" w14:paraId="4B332385" w14:textId="77777777" w:rsidTr="00A4755E">
        <w:tc>
          <w:tcPr>
            <w:tcW w:w="3510" w:type="dxa"/>
          </w:tcPr>
          <w:p w14:paraId="4D53D733" w14:textId="77777777" w:rsidR="006C3147" w:rsidRDefault="007035D7" w:rsidP="00CB10E6">
            <w:pPr>
              <w:shd w:val="clear" w:color="auto" w:fill="FFFFFF"/>
              <w:spacing w:before="120" w:after="120"/>
              <w:jc w:val="center"/>
              <w:rPr>
                <w:rFonts w:eastAsia="Calibri" w:cs="Calibri"/>
                <w:b/>
                <w:bCs/>
                <w:color w:val="800000"/>
                <w:szCs w:val="24"/>
                <w:shd w:val="clear" w:color="auto" w:fill="AECF00"/>
                <w:lang w:eastAsia="ar-SA"/>
              </w:rPr>
            </w:pPr>
            <w:r>
              <w:rPr>
                <w:rFonts w:eastAsia="Calibri" w:cs="Calibri"/>
                <w:b/>
                <w:bCs/>
                <w:noProof/>
                <w:color w:val="800000"/>
                <w:szCs w:val="24"/>
                <w:shd w:val="clear" w:color="auto" w:fill="AECF00"/>
                <w:lang w:eastAsia="fr-FR"/>
              </w:rPr>
              <w:drawing>
                <wp:inline distT="0" distB="0" distL="0" distR="0" wp14:anchorId="10D50F05" wp14:editId="58ADF98C">
                  <wp:extent cx="1322289" cy="936000"/>
                  <wp:effectExtent l="0" t="0" r="0" b="0"/>
                  <wp:docPr id="7" name="Image 7" descr="C:\Users\Administrateur\Documents\CHALLENGE LECLET\2021-2022\1er tour\FFSA-I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eur\Documents\CHALLENGE LECLET\2021-2022\1er tour\FFSA-IDF.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22289" cy="936000"/>
                          </a:xfrm>
                          <a:prstGeom prst="rect">
                            <a:avLst/>
                          </a:prstGeom>
                          <a:noFill/>
                          <a:ln>
                            <a:noFill/>
                          </a:ln>
                        </pic:spPr>
                      </pic:pic>
                    </a:graphicData>
                  </a:graphic>
                </wp:inline>
              </w:drawing>
            </w:r>
          </w:p>
        </w:tc>
        <w:tc>
          <w:tcPr>
            <w:tcW w:w="6804" w:type="dxa"/>
          </w:tcPr>
          <w:p w14:paraId="247392A0" w14:textId="77777777" w:rsidR="00CA73DB" w:rsidRDefault="00CA73DB" w:rsidP="00D85E0A">
            <w:pPr>
              <w:tabs>
                <w:tab w:val="left" w:pos="7215"/>
              </w:tabs>
              <w:suppressAutoHyphens/>
              <w:spacing w:after="113" w:line="200" w:lineRule="atLeast"/>
              <w:jc w:val="both"/>
              <w:rPr>
                <w:rFonts w:cs="Times New Roman"/>
                <w:color w:val="54595F"/>
                <w:sz w:val="20"/>
                <w:szCs w:val="20"/>
                <w:shd w:val="clear" w:color="auto" w:fill="FFFFFF"/>
              </w:rPr>
            </w:pPr>
          </w:p>
          <w:p w14:paraId="00CCC877" w14:textId="77777777" w:rsidR="006C3147" w:rsidRPr="00CB10E6" w:rsidRDefault="00D85E0A" w:rsidP="00D85E0A">
            <w:pPr>
              <w:tabs>
                <w:tab w:val="left" w:pos="7215"/>
              </w:tabs>
              <w:suppressAutoHyphens/>
              <w:spacing w:after="113" w:line="200" w:lineRule="atLeast"/>
              <w:jc w:val="both"/>
              <w:rPr>
                <w:rFonts w:eastAsia="Calibri" w:cs="Times New Roman"/>
                <w:b/>
                <w:bCs/>
                <w:color w:val="800000"/>
                <w:sz w:val="20"/>
                <w:szCs w:val="20"/>
                <w:shd w:val="clear" w:color="auto" w:fill="AECF00"/>
                <w:lang w:eastAsia="ar-SA"/>
              </w:rPr>
            </w:pPr>
            <w:r w:rsidRPr="00CB10E6">
              <w:rPr>
                <w:rFonts w:cs="Times New Roman"/>
                <w:color w:val="54595F"/>
                <w:sz w:val="20"/>
                <w:szCs w:val="20"/>
                <w:shd w:val="clear" w:color="auto" w:fill="FFFFFF"/>
              </w:rPr>
              <w:t>Créée en 1971, l</w:t>
            </w:r>
            <w:r w:rsidR="009729AF" w:rsidRPr="00CB10E6">
              <w:rPr>
                <w:rFonts w:cs="Times New Roman"/>
                <w:color w:val="54595F"/>
                <w:sz w:val="20"/>
                <w:szCs w:val="20"/>
                <w:shd w:val="clear" w:color="auto" w:fill="FFFFFF"/>
              </w:rPr>
              <w:t>a Fédération Française du Sport Adapté (FFSA) a reçu depuis 1977 délégation du ministère des Sports pour organiser, développer, coordonner et contrôler la pratique des activités physiques et sportives des personnes en situation de handicap mental et/ou psychique.</w:t>
            </w:r>
            <w:r w:rsidR="00CB10E6" w:rsidRPr="00CB10E6">
              <w:rPr>
                <w:rFonts w:cs="Times New Roman"/>
                <w:sz w:val="20"/>
                <w:szCs w:val="20"/>
              </w:rPr>
              <w:t xml:space="preserve"> </w:t>
            </w:r>
            <w:hyperlink r:id="rId85" w:history="1">
              <w:r w:rsidR="00CB10E6" w:rsidRPr="00A728E4">
                <w:rPr>
                  <w:rStyle w:val="Lienhypertexte"/>
                  <w:rFonts w:eastAsia="Times New Roman" w:cs="Times New Roman"/>
                  <w:sz w:val="20"/>
                  <w:szCs w:val="20"/>
                  <w:lang w:eastAsia="fr-FR"/>
                </w:rPr>
                <w:t>https://sportadapte.fr/la-ffsa/</w:t>
              </w:r>
            </w:hyperlink>
          </w:p>
        </w:tc>
      </w:tr>
      <w:tr w:rsidR="00D85E0A" w14:paraId="2AAA3FAA" w14:textId="77777777" w:rsidTr="00A4755E">
        <w:tc>
          <w:tcPr>
            <w:tcW w:w="3510" w:type="dxa"/>
          </w:tcPr>
          <w:p w14:paraId="03E67831" w14:textId="77777777" w:rsidR="00D85E0A" w:rsidRDefault="00D85E0A" w:rsidP="004E6D2B">
            <w:pPr>
              <w:pStyle w:val="NormalWeb"/>
              <w:shd w:val="clear" w:color="auto" w:fill="FFFFFF"/>
              <w:spacing w:before="120" w:beforeAutospacing="0" w:after="120" w:afterAutospacing="0"/>
              <w:jc w:val="center"/>
              <w:rPr>
                <w:rFonts w:eastAsia="Calibri" w:cs="Calibri"/>
                <w:b/>
                <w:bCs/>
                <w:noProof/>
                <w:color w:val="800000"/>
                <w:shd w:val="clear" w:color="auto" w:fill="AECF00"/>
              </w:rPr>
            </w:pPr>
            <w:r>
              <w:rPr>
                <w:rFonts w:eastAsia="Calibri" w:cs="Calibri"/>
                <w:b/>
                <w:bCs/>
                <w:noProof/>
                <w:color w:val="800000"/>
                <w:shd w:val="clear" w:color="auto" w:fill="AECF00"/>
              </w:rPr>
              <w:drawing>
                <wp:inline distT="0" distB="0" distL="0" distR="0" wp14:anchorId="254B5BAF" wp14:editId="57090AA9">
                  <wp:extent cx="847725" cy="762000"/>
                  <wp:effectExtent l="0" t="0" r="9525" b="0"/>
                  <wp:docPr id="23" name="Image 23" descr="C:\Users\Administrateur\Documents\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eur\Documents\téléchargement.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53468" cy="767162"/>
                          </a:xfrm>
                          <a:prstGeom prst="rect">
                            <a:avLst/>
                          </a:prstGeom>
                          <a:noFill/>
                          <a:ln>
                            <a:noFill/>
                          </a:ln>
                        </pic:spPr>
                      </pic:pic>
                    </a:graphicData>
                  </a:graphic>
                </wp:inline>
              </w:drawing>
            </w:r>
          </w:p>
        </w:tc>
        <w:tc>
          <w:tcPr>
            <w:tcW w:w="6804" w:type="dxa"/>
          </w:tcPr>
          <w:p w14:paraId="3B9DAAB2" w14:textId="77777777" w:rsidR="00D85E0A" w:rsidRPr="00CB10E6" w:rsidRDefault="0082701E" w:rsidP="009729AF">
            <w:pPr>
              <w:tabs>
                <w:tab w:val="left" w:pos="7215"/>
              </w:tabs>
              <w:suppressAutoHyphens/>
              <w:spacing w:after="113" w:line="200" w:lineRule="atLeast"/>
              <w:jc w:val="both"/>
              <w:rPr>
                <w:rFonts w:cs="Times New Roman"/>
                <w:color w:val="202122"/>
                <w:sz w:val="20"/>
                <w:szCs w:val="20"/>
                <w:shd w:val="clear" w:color="auto" w:fill="FFFFFF"/>
              </w:rPr>
            </w:pPr>
            <w:r w:rsidRPr="00CB10E6">
              <w:rPr>
                <w:rFonts w:cs="Times New Roman"/>
                <w:color w:val="4D5156"/>
                <w:sz w:val="20"/>
                <w:szCs w:val="20"/>
                <w:shd w:val="clear" w:color="auto" w:fill="FFFFFF"/>
              </w:rPr>
              <w:t>La Fédération sportive des sourds de France est une ancienne association à but non lucratif française créée en 1918 sous le nom de la Fédération sportive des sourds-muets de France par Eugène Rubens-</w:t>
            </w:r>
            <w:proofErr w:type="spellStart"/>
            <w:r w:rsidRPr="00CB10E6">
              <w:rPr>
                <w:rFonts w:cs="Times New Roman"/>
                <w:color w:val="4D5156"/>
                <w:sz w:val="20"/>
                <w:szCs w:val="20"/>
                <w:shd w:val="clear" w:color="auto" w:fill="FFFFFF"/>
              </w:rPr>
              <w:t>Alcais</w:t>
            </w:r>
            <w:proofErr w:type="spellEnd"/>
            <w:r w:rsidRPr="00CB10E6">
              <w:rPr>
                <w:rFonts w:cs="Times New Roman"/>
                <w:color w:val="4D5156"/>
                <w:sz w:val="20"/>
                <w:szCs w:val="20"/>
                <w:shd w:val="clear" w:color="auto" w:fill="FFFFFF"/>
              </w:rPr>
              <w:t>. Elle est la plus ancienne fédération dans le domaine "handicap" en France.</w:t>
            </w:r>
          </w:p>
        </w:tc>
      </w:tr>
    </w:tbl>
    <w:p w14:paraId="60591DCB" w14:textId="77777777" w:rsidR="00CB384E" w:rsidRDefault="00CB384E" w:rsidP="00F87EAB">
      <w:pPr>
        <w:shd w:val="clear" w:color="auto" w:fill="FFFFFF"/>
        <w:spacing w:before="240" w:after="120" w:line="420" w:lineRule="atLeast"/>
        <w:jc w:val="center"/>
        <w:rPr>
          <w:rFonts w:eastAsia="Calibri" w:cs="Times New Roman"/>
          <w:color w:val="C00000"/>
          <w:szCs w:val="24"/>
        </w:rPr>
      </w:pPr>
      <w:r>
        <w:rPr>
          <w:rFonts w:ascii="Trebuchet MS" w:eastAsia="Calibri" w:hAnsi="Trebuchet MS" w:cs="Calibri"/>
          <w:b/>
          <w:bCs/>
          <w:color w:val="FFFFFF"/>
          <w:sz w:val="20"/>
          <w:szCs w:val="20"/>
          <w:shd w:val="clear" w:color="auto" w:fill="008000"/>
          <w:lang w:eastAsia="ar-SA"/>
        </w:rPr>
        <w:t>En guise de conclusion</w:t>
      </w:r>
    </w:p>
    <w:p w14:paraId="55D8E80F" w14:textId="77777777" w:rsidR="006E2C6E" w:rsidRPr="00CA73DB" w:rsidRDefault="006E2C6E" w:rsidP="00F87EAB">
      <w:pPr>
        <w:suppressAutoHyphens/>
        <w:spacing w:before="240" w:after="120"/>
        <w:jc w:val="both"/>
        <w:rPr>
          <w:rFonts w:eastAsia="Calibri" w:cs="Times New Roman"/>
          <w:sz w:val="22"/>
          <w:lang w:eastAsia="ar-SA"/>
        </w:rPr>
      </w:pPr>
      <w:r w:rsidRPr="00CA73DB">
        <w:rPr>
          <w:rFonts w:eastAsia="Calibri" w:cs="Times New Roman"/>
          <w:sz w:val="22"/>
          <w:lang w:eastAsia="ar-SA"/>
        </w:rPr>
        <w:t xml:space="preserve">Comme il faut toujours avoir de la suite dans les idées et que la persévérance peut être -sait-on jamais-  visionnaire, vous êtes tout d’abord invités à vous pencher sur l’intérêt d’agir tous en faveur du sport dans l’entreprise et à faire connaître notre activité pongiste parmi vos relations au sein du monde du travail, afin d’y susciter des vocations. Vous êtes donc invités à cette lecture : </w:t>
      </w:r>
      <w:hyperlink r:id="rId87" w:history="1">
        <w:r w:rsidRPr="00CA73DB">
          <w:rPr>
            <w:rFonts w:eastAsia="Calibri" w:cs="Times New Roman"/>
            <w:color w:val="0000FF"/>
            <w:sz w:val="22"/>
            <w:u w:val="single"/>
            <w:lang w:eastAsia="ar-SA"/>
          </w:rPr>
          <w:t>http://idf.cor</w:t>
        </w:r>
        <w:r w:rsidRPr="00CA73DB">
          <w:rPr>
            <w:rFonts w:eastAsia="Calibri" w:cs="Times New Roman"/>
            <w:color w:val="0000FF"/>
            <w:sz w:val="22"/>
            <w:u w:val="single"/>
            <w:lang w:eastAsia="ar-SA"/>
          </w:rPr>
          <w:t>p</w:t>
        </w:r>
        <w:r w:rsidRPr="00CA73DB">
          <w:rPr>
            <w:rFonts w:eastAsia="Calibri" w:cs="Times New Roman"/>
            <w:color w:val="0000FF"/>
            <w:sz w:val="22"/>
            <w:u w:val="single"/>
            <w:lang w:eastAsia="ar-SA"/>
          </w:rPr>
          <w:t>o.free.fr/B301.pdf</w:t>
        </w:r>
      </w:hyperlink>
      <w:r w:rsidR="00A1470C" w:rsidRPr="00CA73DB">
        <w:rPr>
          <w:rFonts w:eastAsia="Calibri" w:cs="Times New Roman"/>
          <w:color w:val="0000FF"/>
          <w:sz w:val="22"/>
          <w:lang w:eastAsia="ar-SA"/>
        </w:rPr>
        <w:t xml:space="preserve"> </w:t>
      </w:r>
      <w:r w:rsidR="00A1470C" w:rsidRPr="00CA73DB">
        <w:rPr>
          <w:rFonts w:eastAsia="Calibri" w:cs="Times New Roman"/>
          <w:sz w:val="22"/>
          <w:lang w:eastAsia="ar-SA"/>
        </w:rPr>
        <w:t>(pages 21-24)</w:t>
      </w:r>
      <w:r w:rsidRPr="00CA73DB">
        <w:rPr>
          <w:rFonts w:eastAsia="Calibri" w:cs="Times New Roman"/>
          <w:sz w:val="22"/>
          <w:lang w:eastAsia="ar-SA"/>
        </w:rPr>
        <w:t>. Merci, à cet effet, aux présidents de clubs qui relaient le bulletin auprès de l’ensemble de leurs adhérents.</w:t>
      </w:r>
    </w:p>
    <w:p w14:paraId="7D4B7631" w14:textId="77777777" w:rsidR="006E2C6E" w:rsidRPr="00CA73DB" w:rsidRDefault="006E2C6E" w:rsidP="006E2C6E">
      <w:pPr>
        <w:suppressAutoHyphens/>
        <w:spacing w:before="120"/>
        <w:jc w:val="both"/>
        <w:rPr>
          <w:rFonts w:eastAsia="Calibri" w:cs="Times New Roman"/>
          <w:sz w:val="22"/>
          <w:lang w:eastAsia="ar-SA"/>
        </w:rPr>
      </w:pPr>
      <w:r w:rsidRPr="00CA73DB">
        <w:rPr>
          <w:rFonts w:eastAsia="Calibri" w:cs="Times New Roman"/>
          <w:sz w:val="22"/>
          <w:lang w:eastAsia="ar-SA"/>
        </w:rPr>
        <w:t>A l’heure où, à certains égards, certains personnels seraient plus attirés par un sport d’entretien-santé, sans contraintes de calendrier et hors de tout esprit de compétition ou de performance, nous avons intérêt à faire connaître tous ceux qui résistent à l’individualisme et à la mode du plaisir sans effort, même si naturellement toute démarche à caractère physique peut avoir son intérêt, pour autant que ses adeptes y trouvent le leur.</w:t>
      </w:r>
    </w:p>
    <w:p w14:paraId="53022179" w14:textId="77777777" w:rsidR="00A1470C" w:rsidRPr="00CA73DB" w:rsidRDefault="006E2C6E" w:rsidP="006E2C6E">
      <w:pPr>
        <w:suppressAutoHyphens/>
        <w:spacing w:before="120"/>
        <w:jc w:val="both"/>
        <w:rPr>
          <w:rFonts w:eastAsia="Calibri" w:cs="Times New Roman"/>
          <w:sz w:val="22"/>
          <w:lang w:eastAsia="ar-SA"/>
        </w:rPr>
      </w:pPr>
      <w:r w:rsidRPr="00CA73DB">
        <w:rPr>
          <w:rFonts w:eastAsia="Calibri" w:cs="Times New Roman"/>
          <w:sz w:val="22"/>
          <w:lang w:eastAsia="ar-SA"/>
        </w:rPr>
        <w:t xml:space="preserve">Dans cet esprit, et bien entendu, hors de toute publicité, il n’est sans doute pas inutile d’informer </w:t>
      </w:r>
      <w:r w:rsidR="00A1470C" w:rsidRPr="00CA73DB">
        <w:rPr>
          <w:rFonts w:eastAsia="Calibri" w:cs="Times New Roman"/>
          <w:sz w:val="22"/>
          <w:lang w:eastAsia="ar-SA"/>
        </w:rPr>
        <w:t>vos adhérents de toutes ces structures du sport existantes et de l’intérêt de se rapprocher pour faire cause d’actions communes au sein de l’entreprise.</w:t>
      </w:r>
    </w:p>
    <w:p w14:paraId="13CAF98C" w14:textId="77777777" w:rsidR="006E2C6E" w:rsidRPr="00CA73DB" w:rsidRDefault="006E2C6E" w:rsidP="006E2C6E">
      <w:pPr>
        <w:suppressAutoHyphens/>
        <w:spacing w:before="120"/>
        <w:jc w:val="both"/>
        <w:rPr>
          <w:rFonts w:eastAsia="Calibri" w:cs="Times New Roman"/>
          <w:sz w:val="22"/>
          <w:lang w:eastAsia="ar-SA"/>
        </w:rPr>
      </w:pPr>
      <w:r w:rsidRPr="00CA73DB">
        <w:rPr>
          <w:rFonts w:eastAsia="Calibri" w:cs="Times New Roman"/>
          <w:sz w:val="22"/>
          <w:lang w:eastAsia="ar-SA"/>
        </w:rPr>
        <w:t>S’il y avait</w:t>
      </w:r>
      <w:r w:rsidR="00A4755E" w:rsidRPr="00CA73DB">
        <w:rPr>
          <w:rFonts w:eastAsia="Calibri" w:cs="Times New Roman"/>
          <w:sz w:val="22"/>
          <w:lang w:eastAsia="ar-SA"/>
        </w:rPr>
        <w:t xml:space="preserve"> en effet</w:t>
      </w:r>
      <w:r w:rsidRPr="00CA73DB">
        <w:rPr>
          <w:rFonts w:eastAsia="Calibri" w:cs="Times New Roman"/>
          <w:sz w:val="22"/>
          <w:lang w:eastAsia="ar-SA"/>
        </w:rPr>
        <w:t xml:space="preserve"> un </w:t>
      </w:r>
      <w:r w:rsidR="00A4755E" w:rsidRPr="00CA73DB">
        <w:rPr>
          <w:rFonts w:eastAsia="Calibri" w:cs="Times New Roman"/>
          <w:sz w:val="22"/>
          <w:lang w:eastAsia="ar-SA"/>
        </w:rPr>
        <w:t xml:space="preserve">objectif </w:t>
      </w:r>
      <w:r w:rsidRPr="00CA73DB">
        <w:rPr>
          <w:rFonts w:eastAsia="Calibri" w:cs="Times New Roman"/>
          <w:sz w:val="22"/>
          <w:lang w:eastAsia="ar-SA"/>
        </w:rPr>
        <w:t>à donner à cet</w:t>
      </w:r>
      <w:r w:rsidR="00A4755E" w:rsidRPr="00CA73DB">
        <w:rPr>
          <w:rFonts w:eastAsia="Calibri" w:cs="Times New Roman"/>
          <w:sz w:val="22"/>
          <w:lang w:eastAsia="ar-SA"/>
        </w:rPr>
        <w:t xml:space="preserve"> article</w:t>
      </w:r>
      <w:r w:rsidRPr="00CA73DB">
        <w:rPr>
          <w:rFonts w:eastAsia="Calibri" w:cs="Times New Roman"/>
          <w:sz w:val="22"/>
          <w:lang w:eastAsia="ar-SA"/>
        </w:rPr>
        <w:t xml:space="preserve">, ce serait de conclure que dans un monde difficile, toutes les énergies qui concourent à un même but, même par des voies différentes, ont toujours intérêt à se rapprocher pour se soutenir et se compléter. </w:t>
      </w:r>
    </w:p>
    <w:p w14:paraId="6CD43A7C" w14:textId="77777777" w:rsidR="0076042D" w:rsidRDefault="006E2C6E" w:rsidP="00CB384E">
      <w:pPr>
        <w:suppressAutoHyphens/>
        <w:spacing w:before="120"/>
        <w:jc w:val="both"/>
        <w:rPr>
          <w:rFonts w:eastAsia="Calibri" w:cs="Times New Roman"/>
          <w:i/>
          <w:color w:val="C00000"/>
          <w:sz w:val="22"/>
          <w:lang w:eastAsia="ar-SA"/>
        </w:rPr>
      </w:pPr>
      <w:r w:rsidRPr="00E363D1">
        <w:rPr>
          <w:rFonts w:eastAsia="Calibri" w:cs="Times New Roman"/>
          <w:i/>
          <w:color w:val="C00000"/>
          <w:sz w:val="22"/>
          <w:lang w:eastAsia="ar-SA"/>
        </w:rPr>
        <w:t xml:space="preserve">Serrons-nous </w:t>
      </w:r>
      <w:r w:rsidR="00A4755E" w:rsidRPr="00E363D1">
        <w:rPr>
          <w:rFonts w:eastAsia="Calibri" w:cs="Times New Roman"/>
          <w:b/>
          <w:i/>
          <w:color w:val="C00000"/>
          <w:sz w:val="22"/>
          <w:lang w:eastAsia="ar-SA"/>
        </w:rPr>
        <w:t xml:space="preserve">non seulement </w:t>
      </w:r>
      <w:r w:rsidRPr="00E363D1">
        <w:rPr>
          <w:rFonts w:eastAsia="Calibri" w:cs="Times New Roman"/>
          <w:b/>
          <w:i/>
          <w:color w:val="C00000"/>
          <w:sz w:val="22"/>
          <w:lang w:eastAsia="ar-SA"/>
        </w:rPr>
        <w:t>les coudes</w:t>
      </w:r>
      <w:r w:rsidR="00A4755E" w:rsidRPr="00E363D1">
        <w:rPr>
          <w:rFonts w:eastAsia="Calibri" w:cs="Times New Roman"/>
          <w:b/>
          <w:i/>
          <w:color w:val="C00000"/>
          <w:sz w:val="22"/>
          <w:lang w:eastAsia="ar-SA"/>
        </w:rPr>
        <w:t xml:space="preserve"> mais aussi les</w:t>
      </w:r>
      <w:r w:rsidRPr="00E363D1">
        <w:rPr>
          <w:rFonts w:eastAsia="Calibri" w:cs="Times New Roman"/>
          <w:b/>
          <w:i/>
          <w:color w:val="C00000"/>
          <w:sz w:val="22"/>
          <w:lang w:eastAsia="ar-SA"/>
        </w:rPr>
        <w:t xml:space="preserve"> épaules et </w:t>
      </w:r>
      <w:r w:rsidR="00E363D1" w:rsidRPr="00E363D1">
        <w:rPr>
          <w:rFonts w:eastAsia="Calibri" w:cs="Times New Roman"/>
          <w:b/>
          <w:i/>
          <w:color w:val="C00000"/>
          <w:sz w:val="22"/>
          <w:lang w:eastAsia="ar-SA"/>
        </w:rPr>
        <w:t xml:space="preserve">les </w:t>
      </w:r>
      <w:r w:rsidRPr="00E363D1">
        <w:rPr>
          <w:rFonts w:eastAsia="Calibri" w:cs="Times New Roman"/>
          <w:b/>
          <w:i/>
          <w:color w:val="C00000"/>
          <w:sz w:val="22"/>
          <w:lang w:eastAsia="ar-SA"/>
        </w:rPr>
        <w:t>poignets</w:t>
      </w:r>
      <w:r w:rsidRPr="00E363D1">
        <w:rPr>
          <w:rFonts w:eastAsia="Calibri" w:cs="Times New Roman"/>
          <w:i/>
          <w:color w:val="C00000"/>
          <w:sz w:val="22"/>
          <w:lang w:eastAsia="ar-SA"/>
        </w:rPr>
        <w:t xml:space="preserve"> puisqu’au Ping, nous sollicitons ces trois articulations ! </w:t>
      </w:r>
      <w:r w:rsidR="00E363D1" w:rsidRPr="00E363D1">
        <w:rPr>
          <w:rFonts w:eastAsia="Calibri" w:cs="Times New Roman"/>
          <w:i/>
          <w:color w:val="C00000"/>
          <w:sz w:val="22"/>
          <w:lang w:eastAsia="ar-SA"/>
        </w:rPr>
        <w:t xml:space="preserve">En espérant que cet article ne déclenchera pas chez le lecteur une crise </w:t>
      </w:r>
      <w:r w:rsidR="00E363D1" w:rsidRPr="00E363D1">
        <w:rPr>
          <w:rFonts w:eastAsia="Calibri" w:cs="Times New Roman"/>
          <w:b/>
          <w:i/>
          <w:color w:val="C00000"/>
          <w:sz w:val="22"/>
          <w:lang w:eastAsia="ar-SA"/>
        </w:rPr>
        <w:t>d’infobésité </w:t>
      </w:r>
      <w:r w:rsidR="00E363D1" w:rsidRPr="00E363D1">
        <w:rPr>
          <w:rFonts w:eastAsia="Calibri" w:cs="Times New Roman"/>
          <w:i/>
          <w:color w:val="C00000"/>
          <w:sz w:val="22"/>
          <w:lang w:eastAsia="ar-SA"/>
        </w:rPr>
        <w:t>!</w:t>
      </w:r>
    </w:p>
    <w:p w14:paraId="24D4A3F4" w14:textId="77777777" w:rsidR="00174629" w:rsidRDefault="00174629" w:rsidP="00E94E5F">
      <w:pPr>
        <w:suppressAutoHyphens/>
        <w:spacing w:before="120"/>
        <w:jc w:val="right"/>
        <w:rPr>
          <w:rFonts w:eastAsia="Calibri" w:cs="Times New Roman"/>
          <w:sz w:val="22"/>
          <w:lang w:eastAsia="ar-SA"/>
        </w:rPr>
      </w:pPr>
    </w:p>
    <w:p w14:paraId="0CA299B1" w14:textId="77777777" w:rsidR="00E94E5F" w:rsidRPr="00B554F6" w:rsidRDefault="00E94E5F" w:rsidP="00E94E5F">
      <w:pPr>
        <w:suppressAutoHyphens/>
        <w:spacing w:before="120"/>
        <w:jc w:val="right"/>
        <w:rPr>
          <w:sz w:val="18"/>
          <w:szCs w:val="18"/>
        </w:rPr>
      </w:pPr>
      <w:r w:rsidRPr="00B554F6">
        <w:rPr>
          <w:rFonts w:eastAsia="Calibri" w:cs="Times New Roman"/>
          <w:sz w:val="18"/>
          <w:szCs w:val="18"/>
          <w:lang w:eastAsia="ar-SA"/>
        </w:rPr>
        <w:t>Patrick PLESSIS</w:t>
      </w:r>
      <w:r w:rsidRPr="00B554F6">
        <w:rPr>
          <w:rFonts w:eastAsia="Calibri" w:cs="Times New Roman"/>
          <w:sz w:val="18"/>
          <w:szCs w:val="18"/>
          <w:lang w:eastAsia="ar-SA"/>
        </w:rPr>
        <w:br/>
        <w:t>(décembre 2021)</w:t>
      </w:r>
    </w:p>
    <w:sectPr w:rsidR="00E94E5F" w:rsidRPr="00B554F6" w:rsidSect="00CA73DB">
      <w:pgSz w:w="11906" w:h="16838"/>
      <w:pgMar w:top="680" w:right="680"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54050" w14:textId="77777777" w:rsidR="00D0112D" w:rsidRDefault="00D0112D" w:rsidP="006763A6">
      <w:r>
        <w:separator/>
      </w:r>
    </w:p>
  </w:endnote>
  <w:endnote w:type="continuationSeparator" w:id="0">
    <w:p w14:paraId="64AF2616" w14:textId="77777777" w:rsidR="00D0112D" w:rsidRDefault="00D0112D" w:rsidP="0067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2FF16" w14:textId="77777777" w:rsidR="00D0112D" w:rsidRDefault="00D0112D" w:rsidP="006763A6">
      <w:r>
        <w:separator/>
      </w:r>
    </w:p>
  </w:footnote>
  <w:footnote w:type="continuationSeparator" w:id="0">
    <w:p w14:paraId="1854C351" w14:textId="77777777" w:rsidR="00D0112D" w:rsidRDefault="00D0112D" w:rsidP="006763A6">
      <w:r>
        <w:continuationSeparator/>
      </w:r>
    </w:p>
  </w:footnote>
  <w:footnote w:id="1">
    <w:p w14:paraId="7634552D" w14:textId="77777777" w:rsidR="006763A6" w:rsidRPr="00EC2461" w:rsidRDefault="006763A6" w:rsidP="00A52A1E">
      <w:pPr>
        <w:pStyle w:val="Notedebasdepage"/>
        <w:jc w:val="both"/>
        <w:rPr>
          <w:sz w:val="18"/>
          <w:szCs w:val="18"/>
        </w:rPr>
      </w:pPr>
      <w:r w:rsidRPr="00EC2461">
        <w:rPr>
          <w:rStyle w:val="Appelnotedebasdep"/>
          <w:color w:val="FF0000"/>
          <w:sz w:val="18"/>
          <w:szCs w:val="18"/>
        </w:rPr>
        <w:footnoteRef/>
      </w:r>
      <w:r w:rsidRPr="00EC2461">
        <w:rPr>
          <w:sz w:val="18"/>
          <w:szCs w:val="18"/>
        </w:rPr>
        <w:t xml:space="preserve"> Source : almanach du tennis de Table Jean-Marc SILVAIN </w:t>
      </w:r>
    </w:p>
  </w:footnote>
  <w:footnote w:id="2">
    <w:p w14:paraId="50B49968" w14:textId="0DCCCA27" w:rsidR="006763A6" w:rsidRPr="00EC2461" w:rsidRDefault="006763A6" w:rsidP="00A52A1E">
      <w:pPr>
        <w:pStyle w:val="Notedebasdepage"/>
        <w:jc w:val="both"/>
        <w:rPr>
          <w:sz w:val="18"/>
          <w:szCs w:val="18"/>
        </w:rPr>
      </w:pPr>
      <w:r w:rsidRPr="00EC2461">
        <w:rPr>
          <w:rStyle w:val="Appelnotedebasdep"/>
          <w:color w:val="FF0000"/>
          <w:sz w:val="18"/>
          <w:szCs w:val="18"/>
        </w:rPr>
        <w:footnoteRef/>
      </w:r>
      <w:r w:rsidRPr="00EC2461">
        <w:rPr>
          <w:sz w:val="18"/>
          <w:szCs w:val="18"/>
        </w:rPr>
        <w:t xml:space="preserve"> </w:t>
      </w:r>
      <w:r w:rsidR="007D6540" w:rsidRPr="00EC2461">
        <w:rPr>
          <w:sz w:val="18"/>
          <w:szCs w:val="18"/>
        </w:rPr>
        <w:t xml:space="preserve">Clubs fondateurs : </w:t>
      </w:r>
      <w:r w:rsidRPr="00EC2461">
        <w:rPr>
          <w:sz w:val="18"/>
          <w:szCs w:val="18"/>
        </w:rPr>
        <w:t>PPCP-Stade Français-Club athlétique des sports généraux-Tennis Club de France-Racing Club de France-Golf Training Club de paris-US Pont</w:t>
      </w:r>
      <w:r w:rsidR="007D6540" w:rsidRPr="00EC2461">
        <w:rPr>
          <w:sz w:val="18"/>
          <w:szCs w:val="18"/>
        </w:rPr>
        <w:t xml:space="preserve">oise-Tennis Club de Montmorency-Ping-Pong Club rue </w:t>
      </w:r>
      <w:proofErr w:type="spellStart"/>
      <w:r w:rsidR="007D6540" w:rsidRPr="00EC2461">
        <w:rPr>
          <w:sz w:val="18"/>
          <w:szCs w:val="18"/>
        </w:rPr>
        <w:t>Eblé-Sporting</w:t>
      </w:r>
      <w:proofErr w:type="spellEnd"/>
      <w:r w:rsidR="007D6540" w:rsidRPr="00EC2461">
        <w:rPr>
          <w:sz w:val="18"/>
          <w:szCs w:val="18"/>
        </w:rPr>
        <w:t xml:space="preserve"> Club de Paris.</w:t>
      </w:r>
    </w:p>
  </w:footnote>
  <w:footnote w:id="3">
    <w:p w14:paraId="3B6E0093" w14:textId="77777777" w:rsidR="00A52A1E" w:rsidRPr="00EC2461" w:rsidRDefault="00A52A1E" w:rsidP="00A52A1E">
      <w:pPr>
        <w:pStyle w:val="Notedebasdepage"/>
        <w:jc w:val="both"/>
        <w:rPr>
          <w:sz w:val="18"/>
          <w:szCs w:val="18"/>
        </w:rPr>
      </w:pPr>
      <w:r w:rsidRPr="00EC2461">
        <w:rPr>
          <w:rStyle w:val="Appelnotedebasdep"/>
          <w:color w:val="FF0000"/>
          <w:sz w:val="18"/>
          <w:szCs w:val="18"/>
        </w:rPr>
        <w:footnoteRef/>
      </w:r>
      <w:r w:rsidRPr="00EC2461">
        <w:rPr>
          <w:sz w:val="18"/>
          <w:szCs w:val="18"/>
        </w:rPr>
        <w:t>Au contraire de l’Angleterre, le jeu en France reste un loisir pratiqué dans les club-house du tennis, quelques tournois sont organisés à partir de 1902 mais pas d’associations structurées avant l</w:t>
      </w:r>
      <w:r w:rsidR="00F91B6A" w:rsidRPr="00EC2461">
        <w:rPr>
          <w:sz w:val="18"/>
          <w:szCs w:val="18"/>
        </w:rPr>
        <w:t>es années 1920</w:t>
      </w:r>
      <w:r w:rsidRPr="00EC2461">
        <w:rPr>
          <w:sz w:val="18"/>
          <w:szCs w:val="18"/>
        </w:rPr>
        <w:t>.</w:t>
      </w:r>
      <w:r w:rsidR="00F91B6A" w:rsidRPr="00EC2461">
        <w:rPr>
          <w:sz w:val="18"/>
          <w:szCs w:val="18"/>
        </w:rPr>
        <w:t xml:space="preserve"> Les coffrets de jeu s’achètent mais les lieux de pratique peuvent être comparés à ce qui existe de nos jours avec le Ping </w:t>
      </w:r>
      <w:r w:rsidR="00D87B88" w:rsidRPr="00EC2461">
        <w:rPr>
          <w:sz w:val="18"/>
          <w:szCs w:val="18"/>
        </w:rPr>
        <w:t xml:space="preserve">à la maison </w:t>
      </w:r>
      <w:r w:rsidR="00F91B6A" w:rsidRPr="00EC2461">
        <w:rPr>
          <w:sz w:val="18"/>
          <w:szCs w:val="18"/>
        </w:rPr>
        <w:t xml:space="preserve"> ou dans des lieux de villégiature estivale. 1924 voit l’organisation de championnats régionaux (Bordelais et Paris) et la création du 1</w:t>
      </w:r>
      <w:r w:rsidR="00F91B6A" w:rsidRPr="00EC2461">
        <w:rPr>
          <w:sz w:val="18"/>
          <w:szCs w:val="18"/>
          <w:vertAlign w:val="superscript"/>
        </w:rPr>
        <w:t>er</w:t>
      </w:r>
      <w:r w:rsidR="00F91B6A" w:rsidRPr="00EC2461">
        <w:rPr>
          <w:sz w:val="18"/>
          <w:szCs w:val="18"/>
        </w:rPr>
        <w:t xml:space="preserve"> club en 1925 (PPCP du comte PALMIERI</w:t>
      </w:r>
      <w:r w:rsidR="000B1102" w:rsidRPr="00EC2461">
        <w:rPr>
          <w:sz w:val="18"/>
          <w:szCs w:val="18"/>
        </w:rPr>
        <w:t>)</w:t>
      </w:r>
      <w:r w:rsidR="0076065B" w:rsidRPr="00EC2461">
        <w:rPr>
          <w:sz w:val="18"/>
          <w:szCs w:val="18"/>
        </w:rPr>
        <w:t>.</w:t>
      </w:r>
    </w:p>
  </w:footnote>
  <w:footnote w:id="4">
    <w:p w14:paraId="0618E06C" w14:textId="77777777" w:rsidR="00C55862" w:rsidRPr="00EC2461" w:rsidRDefault="00836025" w:rsidP="00A267A2">
      <w:pPr>
        <w:pStyle w:val="Notedebasdepage"/>
        <w:jc w:val="both"/>
        <w:rPr>
          <w:sz w:val="18"/>
          <w:szCs w:val="18"/>
        </w:rPr>
      </w:pPr>
      <w:r w:rsidRPr="00EC2461">
        <w:rPr>
          <w:rStyle w:val="Appelnotedebasdep"/>
          <w:color w:val="FF0000"/>
          <w:sz w:val="18"/>
          <w:szCs w:val="18"/>
        </w:rPr>
        <w:footnoteRef/>
      </w:r>
      <w:r w:rsidRPr="00EC2461">
        <w:rPr>
          <w:sz w:val="18"/>
          <w:szCs w:val="18"/>
        </w:rPr>
        <w:t>A</w:t>
      </w:r>
      <w:r w:rsidR="00EC2461" w:rsidRPr="00EC2461">
        <w:rPr>
          <w:sz w:val="18"/>
          <w:szCs w:val="18"/>
        </w:rPr>
        <w:t xml:space="preserve"> </w:t>
      </w:r>
      <w:r w:rsidRPr="00EC2461">
        <w:rPr>
          <w:sz w:val="18"/>
          <w:szCs w:val="18"/>
        </w:rPr>
        <w:t xml:space="preserve">noter qu’il existe deux jeux de </w:t>
      </w:r>
      <w:r w:rsidR="00A267A2" w:rsidRPr="00EC2461">
        <w:rPr>
          <w:sz w:val="18"/>
          <w:szCs w:val="18"/>
        </w:rPr>
        <w:t>P</w:t>
      </w:r>
      <w:r w:rsidRPr="00EC2461">
        <w:rPr>
          <w:sz w:val="18"/>
          <w:szCs w:val="18"/>
        </w:rPr>
        <w:t xml:space="preserve">aume : </w:t>
      </w:r>
      <w:r w:rsidRPr="00EC2461">
        <w:rPr>
          <w:b/>
          <w:sz w:val="18"/>
          <w:szCs w:val="18"/>
        </w:rPr>
        <w:t>la courte Paume</w:t>
      </w:r>
      <w:r w:rsidRPr="00EC2461">
        <w:rPr>
          <w:sz w:val="18"/>
          <w:szCs w:val="18"/>
        </w:rPr>
        <w:t xml:space="preserve"> pratiquée en intérieur et </w:t>
      </w:r>
      <w:r w:rsidRPr="00EC2461">
        <w:rPr>
          <w:b/>
          <w:sz w:val="18"/>
          <w:szCs w:val="18"/>
        </w:rPr>
        <w:t>la longue Paume</w:t>
      </w:r>
      <w:r w:rsidRPr="00EC2461">
        <w:rPr>
          <w:sz w:val="18"/>
          <w:szCs w:val="18"/>
        </w:rPr>
        <w:t xml:space="preserve"> pratiquée en extérieur</w:t>
      </w:r>
      <w:r w:rsidR="00A267A2" w:rsidRPr="00EC2461">
        <w:rPr>
          <w:sz w:val="18"/>
          <w:szCs w:val="18"/>
        </w:rPr>
        <w:t xml:space="preserve">. Le jeu de Paume sera pratiqué </w:t>
      </w:r>
      <w:r w:rsidR="00C55862" w:rsidRPr="00EC2461">
        <w:rPr>
          <w:sz w:val="18"/>
          <w:szCs w:val="18"/>
        </w:rPr>
        <w:t xml:space="preserve">à partir </w:t>
      </w:r>
      <w:r w:rsidR="00805442" w:rsidRPr="00EC2461">
        <w:rPr>
          <w:sz w:val="18"/>
          <w:szCs w:val="18"/>
        </w:rPr>
        <w:t>du 12</w:t>
      </w:r>
      <w:r w:rsidR="00805442" w:rsidRPr="00EC2461">
        <w:rPr>
          <w:sz w:val="18"/>
          <w:szCs w:val="18"/>
          <w:vertAlign w:val="superscript"/>
        </w:rPr>
        <w:t>ème</w:t>
      </w:r>
      <w:r w:rsidR="00805442" w:rsidRPr="00EC2461">
        <w:rPr>
          <w:sz w:val="18"/>
          <w:szCs w:val="18"/>
        </w:rPr>
        <w:t xml:space="preserve"> </w:t>
      </w:r>
      <w:r w:rsidR="00C55862" w:rsidRPr="00EC2461">
        <w:rPr>
          <w:sz w:val="18"/>
          <w:szCs w:val="18"/>
        </w:rPr>
        <w:t>siècle puis déclinera à partir du 18</w:t>
      </w:r>
      <w:r w:rsidR="00C55862" w:rsidRPr="00EC2461">
        <w:rPr>
          <w:sz w:val="18"/>
          <w:szCs w:val="18"/>
          <w:vertAlign w:val="superscript"/>
        </w:rPr>
        <w:t>ème</w:t>
      </w:r>
    </w:p>
    <w:p w14:paraId="03663A9F" w14:textId="77777777" w:rsidR="00836025" w:rsidRPr="00EC2461" w:rsidRDefault="00C55862" w:rsidP="00A267A2">
      <w:pPr>
        <w:pStyle w:val="Notedebasdepage"/>
        <w:jc w:val="both"/>
        <w:rPr>
          <w:sz w:val="18"/>
          <w:szCs w:val="18"/>
        </w:rPr>
      </w:pPr>
      <w:r w:rsidRPr="00EC2461">
        <w:rPr>
          <w:sz w:val="18"/>
          <w:szCs w:val="18"/>
        </w:rPr>
        <w:t xml:space="preserve">, après la révolution </w:t>
      </w:r>
      <w:r w:rsidRPr="00EC2461">
        <w:rPr>
          <w:sz w:val="18"/>
          <w:szCs w:val="18"/>
          <w:vertAlign w:val="superscript"/>
        </w:rPr>
        <w:t xml:space="preserve"> </w:t>
      </w:r>
      <w:r w:rsidRPr="00EC2461">
        <w:rPr>
          <w:sz w:val="18"/>
          <w:szCs w:val="18"/>
        </w:rPr>
        <w:t xml:space="preserve">Française </w:t>
      </w:r>
    </w:p>
  </w:footnote>
  <w:footnote w:id="5">
    <w:p w14:paraId="03E39FC3" w14:textId="77777777" w:rsidR="00C55862" w:rsidRPr="006763A6" w:rsidRDefault="00C55862" w:rsidP="00C55862">
      <w:pPr>
        <w:pStyle w:val="Notedebasdepage"/>
        <w:jc w:val="both"/>
        <w:rPr>
          <w:sz w:val="16"/>
          <w:szCs w:val="16"/>
        </w:rPr>
      </w:pPr>
      <w:r w:rsidRPr="00EC2461">
        <w:rPr>
          <w:rStyle w:val="Appelnotedebasdep"/>
          <w:color w:val="FF0000"/>
          <w:sz w:val="18"/>
          <w:szCs w:val="18"/>
        </w:rPr>
        <w:footnoteRef/>
      </w:r>
      <w:r w:rsidRPr="00EC2461">
        <w:rPr>
          <w:sz w:val="18"/>
          <w:szCs w:val="18"/>
        </w:rPr>
        <w:t xml:space="preserve"> </w:t>
      </w:r>
      <w:r w:rsidR="00EC2461" w:rsidRPr="00EC2461">
        <w:rPr>
          <w:sz w:val="18"/>
          <w:szCs w:val="18"/>
        </w:rPr>
        <w:t>A</w:t>
      </w:r>
      <w:r w:rsidRPr="00EC2461">
        <w:rPr>
          <w:sz w:val="18"/>
          <w:szCs w:val="18"/>
        </w:rPr>
        <w:t>lmanach du tennis de Table Jean-Marc SILVAIN (page 49</w:t>
      </w:r>
      <w:r>
        <w:rPr>
          <w:sz w:val="16"/>
          <w:szCs w:val="16"/>
        </w:rPr>
        <w:t>)</w:t>
      </w:r>
    </w:p>
    <w:p w14:paraId="4E749F95" w14:textId="77777777" w:rsidR="00C55862" w:rsidRDefault="00C55862">
      <w:pPr>
        <w:pStyle w:val="Notedebasdepage"/>
      </w:pPr>
    </w:p>
  </w:footnote>
  <w:footnote w:id="6">
    <w:p w14:paraId="6B1AE341" w14:textId="77777777" w:rsidR="002463E7" w:rsidRDefault="002463E7">
      <w:pPr>
        <w:pStyle w:val="Notedebasdepage"/>
      </w:pPr>
      <w:r>
        <w:rPr>
          <w:rStyle w:val="Appelnotedebasdep"/>
        </w:rPr>
        <w:footnoteRef/>
      </w:r>
      <w:r>
        <w:t xml:space="preserve"> Union des sociétés de gymnastique de France (USGF)</w:t>
      </w:r>
      <w:r w:rsidR="000E2319">
        <w:t xml:space="preserve"> d’obédience républicaine, qui donnera </w:t>
      </w:r>
      <w:r w:rsidR="00981EB1">
        <w:t>naissance à la Fédération française de Gymnastique (FFG)</w:t>
      </w:r>
    </w:p>
  </w:footnote>
  <w:footnote w:id="7">
    <w:p w14:paraId="018D2370" w14:textId="77777777" w:rsidR="00CD11AE" w:rsidRDefault="00CD11AE">
      <w:pPr>
        <w:pStyle w:val="Notedebasdepage"/>
      </w:pPr>
      <w:r w:rsidRPr="003D5BA2">
        <w:rPr>
          <w:rStyle w:val="Appelnotedebasdep"/>
          <w:color w:val="FF0000"/>
        </w:rPr>
        <w:footnoteRef/>
      </w:r>
      <w:r w:rsidRPr="003D5BA2">
        <w:rPr>
          <w:color w:val="FF0000"/>
        </w:rPr>
        <w:t xml:space="preserve"> </w:t>
      </w:r>
      <w:r>
        <w:t>Course à pied, rugby, hockey sur gazon, escrime, natation</w:t>
      </w:r>
    </w:p>
  </w:footnote>
  <w:footnote w:id="8">
    <w:p w14:paraId="1E9525AE" w14:textId="77777777" w:rsidR="00133151" w:rsidRDefault="00133151">
      <w:pPr>
        <w:pStyle w:val="Notedebasdepage"/>
      </w:pPr>
      <w:r w:rsidRPr="003D5BA2">
        <w:rPr>
          <w:rStyle w:val="Appelnotedebasdep"/>
          <w:color w:val="FF0000"/>
        </w:rPr>
        <w:footnoteRef/>
      </w:r>
      <w:r>
        <w:t xml:space="preserve"> Comité olympique Français créé en 1894 qui préfigure l’organisation des premiers Jeux Olympique de l’ère moderne en 1896 à ATHENES</w:t>
      </w:r>
    </w:p>
  </w:footnote>
  <w:footnote w:id="9">
    <w:p w14:paraId="5AD33B35" w14:textId="5C32CB11" w:rsidR="001F431A" w:rsidRDefault="001F431A">
      <w:pPr>
        <w:pStyle w:val="Notedebasdepage"/>
      </w:pPr>
      <w:r w:rsidRPr="003D5BA2">
        <w:rPr>
          <w:rStyle w:val="Appelnotedebasdep"/>
          <w:color w:val="FF0000"/>
        </w:rPr>
        <w:footnoteRef/>
      </w:r>
      <w:r>
        <w:t xml:space="preserve"> Su</w:t>
      </w:r>
      <w:r w:rsidR="0015007A">
        <w:t>r</w:t>
      </w:r>
      <w:r>
        <w:t xml:space="preserve"> l’impulsion notamment du journal  L’Auto et son directeur Pierre ABOUT. En 1933, 4000 participants à Paris au tournoi de l’Intransigeant, 25 000 en 1934</w:t>
      </w:r>
    </w:p>
  </w:footnote>
  <w:footnote w:id="10">
    <w:p w14:paraId="74935208" w14:textId="77777777" w:rsidR="005206F7" w:rsidRDefault="005206F7">
      <w:pPr>
        <w:pStyle w:val="Notedebasdepage"/>
      </w:pPr>
      <w:r w:rsidRPr="003D5BA2">
        <w:rPr>
          <w:rStyle w:val="Appelnotedebasdep"/>
          <w:color w:val="FF0000"/>
        </w:rPr>
        <w:footnoteRef/>
      </w:r>
      <w:r w:rsidRPr="003D5BA2">
        <w:rPr>
          <w:color w:val="FF0000"/>
        </w:rPr>
        <w:t xml:space="preserve"> </w:t>
      </w:r>
      <w:r w:rsidRPr="005206F7">
        <w:t xml:space="preserve">Pour résumer, les fédérations « </w:t>
      </w:r>
      <w:proofErr w:type="spellStart"/>
      <w:r w:rsidRPr="005206F7">
        <w:t>unisport</w:t>
      </w:r>
      <w:proofErr w:type="spellEnd"/>
      <w:r w:rsidRPr="005206F7">
        <w:t xml:space="preserve"> »  telle la FFTT, délégataires de l’Etat œuvrent pour la réalisation du sportif au plus haut niveau de sa performance tandis que les fédérations affinitaires, dites également « multisport », recherchent davantage la réalisation de la personne.</w:t>
      </w:r>
    </w:p>
  </w:footnote>
  <w:footnote w:id="11">
    <w:p w14:paraId="52BEE31C" w14:textId="77777777" w:rsidR="001F431A" w:rsidRDefault="001F431A">
      <w:pPr>
        <w:pStyle w:val="Notedebasdepage"/>
      </w:pPr>
      <w:r w:rsidRPr="003D5BA2">
        <w:rPr>
          <w:rStyle w:val="Appelnotedebasdep"/>
          <w:color w:val="FF0000"/>
        </w:rPr>
        <w:footnoteRef/>
      </w:r>
      <w:r>
        <w:t xml:space="preserve"> Pluridisciplinaires ou omnisport, les fédérations affinitaires sont</w:t>
      </w:r>
      <w:r w:rsidR="00FD08C8">
        <w:t>, comme leur nom l’indique,</w:t>
      </w:r>
      <w:r>
        <w:t xml:space="preserve"> des organisations </w:t>
      </w:r>
      <w:r w:rsidR="00FD08C8">
        <w:t xml:space="preserve">fondées sur des </w:t>
      </w:r>
      <w:r>
        <w:t>affinité</w:t>
      </w:r>
      <w:r w:rsidR="00FD08C8">
        <w:t>s</w:t>
      </w:r>
      <w:r>
        <w:t xml:space="preserve"> particulière</w:t>
      </w:r>
      <w:r w:rsidR="00FD08C8">
        <w:t>s (philosophiques, religieuses) qui peuvent investir des domaines spécifiques (monde du travail, de la société civile, de l’enseignement)</w:t>
      </w:r>
    </w:p>
  </w:footnote>
  <w:footnote w:id="12">
    <w:p w14:paraId="001B79B9" w14:textId="77777777" w:rsidR="00E50F7A" w:rsidRDefault="00E50F7A">
      <w:pPr>
        <w:pStyle w:val="Notedebasdepage"/>
      </w:pPr>
      <w:r w:rsidRPr="003D5BA2">
        <w:rPr>
          <w:rStyle w:val="Appelnotedebasdep"/>
          <w:color w:val="FF0000"/>
        </w:rPr>
        <w:footnoteRef/>
      </w:r>
      <w:r>
        <w:t xml:space="preserve"> </w:t>
      </w:r>
      <w:hyperlink r:id="rId1" w:history="1">
        <w:r w:rsidRPr="00742E44">
          <w:rPr>
            <w:rStyle w:val="Lienhypertexte"/>
          </w:rPr>
          <w:t>https://fr.wikipedia.org/wiki/F%C3%A9d%C3%A9ration_sportive_et_gymnique_du_travail</w:t>
        </w:r>
      </w:hyperlink>
    </w:p>
  </w:footnote>
  <w:footnote w:id="13">
    <w:p w14:paraId="39196BCD" w14:textId="77777777" w:rsidR="00407704" w:rsidRDefault="00407704" w:rsidP="00A4755E">
      <w:pPr>
        <w:pStyle w:val="Notedebasdepage"/>
        <w:jc w:val="both"/>
      </w:pPr>
      <w:r w:rsidRPr="003D5BA2">
        <w:rPr>
          <w:rStyle w:val="Appelnotedebasdep"/>
          <w:color w:val="FF0000"/>
        </w:rPr>
        <w:footnoteRef/>
      </w:r>
      <w:r>
        <w:t xml:space="preserve"> </w:t>
      </w:r>
      <w:r w:rsidR="00971C5C" w:rsidRPr="00971C5C">
        <w:t xml:space="preserve">Plus que nul autre, </w:t>
      </w:r>
      <w:r w:rsidR="00971C5C">
        <w:t>le club</w:t>
      </w:r>
      <w:r w:rsidR="00971C5C" w:rsidRPr="00971C5C">
        <w:t xml:space="preserve"> a été confronté aux courants d'influence, créant de nombreux clubs opposant les tenants des fédérations dirigeantes et des fédérations affinitaires. Ces deux obédiences se sont traduites dans l'histoire  par l'existence de deux grands clubs - le Club Sportif des Transports Métropolitains (CSTM) qui a intégré successivement l'Etoile Sportive des Transports, le club des cochers chauffeurs.. et Métro Sport) de tendance travailliste et l'US METRO plus traditionnelle (qui a, quant à elle, absorbé l'AS Transport). Ces deux entités fusionnent après</w:t>
      </w:r>
      <w:r w:rsidR="00971C5C">
        <w:t>-</w:t>
      </w:r>
      <w:r w:rsidR="00971C5C" w:rsidRPr="00971C5C">
        <w:t>guerre sous la pression des instances dirigeantes de l'entreprise et de la création du Comité d'Entreprise pour devenir l'Union Sportive Métropolitaine des Transports (USMT), toujours en vigueur de nos jours.</w:t>
      </w:r>
    </w:p>
  </w:footnote>
  <w:footnote w:id="14">
    <w:p w14:paraId="1F4956CA" w14:textId="77777777" w:rsidR="007D0ADB" w:rsidRDefault="007D0ADB">
      <w:pPr>
        <w:pStyle w:val="Notedebasdepage"/>
      </w:pPr>
      <w:r w:rsidRPr="003D5BA2">
        <w:rPr>
          <w:rStyle w:val="Appelnotedebasdep"/>
          <w:color w:val="FF0000"/>
        </w:rPr>
        <w:footnoteRef/>
      </w:r>
      <w:r>
        <w:t xml:space="preserve"> </w:t>
      </w:r>
      <w:r w:rsidRPr="00EC2461">
        <w:rPr>
          <w:sz w:val="18"/>
          <w:szCs w:val="18"/>
        </w:rPr>
        <w:t>P</w:t>
      </w:r>
      <w:r w:rsidRPr="00EC2461">
        <w:rPr>
          <w:rFonts w:eastAsia="Times New Roman" w:cs="Times New Roman"/>
          <w:color w:val="000000"/>
          <w:sz w:val="18"/>
          <w:szCs w:val="18"/>
          <w:lang w:eastAsia="fr-FR"/>
        </w:rPr>
        <w:t>age 7 de l’annuaire portant règlements administratifs pour la saison 1948/1949 instaurant une carte d’identité corporative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2F6F"/>
    <w:multiLevelType w:val="multilevel"/>
    <w:tmpl w:val="F60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37281"/>
    <w:multiLevelType w:val="multilevel"/>
    <w:tmpl w:val="FFBC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5755C"/>
    <w:multiLevelType w:val="hybridMultilevel"/>
    <w:tmpl w:val="3BDE1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E7375E"/>
    <w:multiLevelType w:val="hybridMultilevel"/>
    <w:tmpl w:val="DF28B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A93B3C"/>
    <w:multiLevelType w:val="multilevel"/>
    <w:tmpl w:val="52E4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93045"/>
    <w:multiLevelType w:val="multilevel"/>
    <w:tmpl w:val="F52C5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2924D9"/>
    <w:multiLevelType w:val="multilevel"/>
    <w:tmpl w:val="9C12F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149DB"/>
    <w:multiLevelType w:val="multilevel"/>
    <w:tmpl w:val="261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BB5"/>
    <w:rsid w:val="000172F8"/>
    <w:rsid w:val="000215E2"/>
    <w:rsid w:val="00031D41"/>
    <w:rsid w:val="00066F01"/>
    <w:rsid w:val="00090262"/>
    <w:rsid w:val="00093950"/>
    <w:rsid w:val="000B1102"/>
    <w:rsid w:val="000B2B62"/>
    <w:rsid w:val="000E2319"/>
    <w:rsid w:val="000E4632"/>
    <w:rsid w:val="000E5A02"/>
    <w:rsid w:val="000E7EC0"/>
    <w:rsid w:val="00100E90"/>
    <w:rsid w:val="0010345A"/>
    <w:rsid w:val="00106564"/>
    <w:rsid w:val="00115623"/>
    <w:rsid w:val="001233DA"/>
    <w:rsid w:val="00125ED4"/>
    <w:rsid w:val="00133151"/>
    <w:rsid w:val="00135420"/>
    <w:rsid w:val="0015007A"/>
    <w:rsid w:val="00155D57"/>
    <w:rsid w:val="001724B2"/>
    <w:rsid w:val="00174629"/>
    <w:rsid w:val="00174D8A"/>
    <w:rsid w:val="001A4CB7"/>
    <w:rsid w:val="001B67C5"/>
    <w:rsid w:val="001C6634"/>
    <w:rsid w:val="001D5ED6"/>
    <w:rsid w:val="001F0D1C"/>
    <w:rsid w:val="001F431A"/>
    <w:rsid w:val="001F5065"/>
    <w:rsid w:val="00207C06"/>
    <w:rsid w:val="00215246"/>
    <w:rsid w:val="00222E8F"/>
    <w:rsid w:val="00230795"/>
    <w:rsid w:val="0023136F"/>
    <w:rsid w:val="00243E8D"/>
    <w:rsid w:val="002463E7"/>
    <w:rsid w:val="0025114A"/>
    <w:rsid w:val="00261D44"/>
    <w:rsid w:val="00270BC6"/>
    <w:rsid w:val="002A28DC"/>
    <w:rsid w:val="002C139F"/>
    <w:rsid w:val="002C20B2"/>
    <w:rsid w:val="002F2047"/>
    <w:rsid w:val="003165BE"/>
    <w:rsid w:val="0032313E"/>
    <w:rsid w:val="003472DA"/>
    <w:rsid w:val="00352A10"/>
    <w:rsid w:val="00355BFB"/>
    <w:rsid w:val="003749A0"/>
    <w:rsid w:val="003C4033"/>
    <w:rsid w:val="003D5BA2"/>
    <w:rsid w:val="00403AE2"/>
    <w:rsid w:val="00407704"/>
    <w:rsid w:val="0045595E"/>
    <w:rsid w:val="00477569"/>
    <w:rsid w:val="004A4F58"/>
    <w:rsid w:val="004E6D2B"/>
    <w:rsid w:val="004E7CC7"/>
    <w:rsid w:val="005206F7"/>
    <w:rsid w:val="005247DC"/>
    <w:rsid w:val="00566198"/>
    <w:rsid w:val="00572908"/>
    <w:rsid w:val="005737DF"/>
    <w:rsid w:val="005C2747"/>
    <w:rsid w:val="005C6C9E"/>
    <w:rsid w:val="005E7B47"/>
    <w:rsid w:val="00600E59"/>
    <w:rsid w:val="00612C31"/>
    <w:rsid w:val="006640EE"/>
    <w:rsid w:val="00673B63"/>
    <w:rsid w:val="006763A6"/>
    <w:rsid w:val="00695633"/>
    <w:rsid w:val="006B47CB"/>
    <w:rsid w:val="006C3147"/>
    <w:rsid w:val="006C3BAD"/>
    <w:rsid w:val="006D6E02"/>
    <w:rsid w:val="006E2C6E"/>
    <w:rsid w:val="00701BB5"/>
    <w:rsid w:val="007035D7"/>
    <w:rsid w:val="00705FB3"/>
    <w:rsid w:val="0071167F"/>
    <w:rsid w:val="00733711"/>
    <w:rsid w:val="007456AC"/>
    <w:rsid w:val="00756140"/>
    <w:rsid w:val="0076042D"/>
    <w:rsid w:val="0076065B"/>
    <w:rsid w:val="00770338"/>
    <w:rsid w:val="00781A13"/>
    <w:rsid w:val="007C17F7"/>
    <w:rsid w:val="007D0ADB"/>
    <w:rsid w:val="007D6540"/>
    <w:rsid w:val="00805442"/>
    <w:rsid w:val="008217FB"/>
    <w:rsid w:val="0082701E"/>
    <w:rsid w:val="0083146A"/>
    <w:rsid w:val="00836025"/>
    <w:rsid w:val="0085086D"/>
    <w:rsid w:val="00853B50"/>
    <w:rsid w:val="008708CE"/>
    <w:rsid w:val="00875D23"/>
    <w:rsid w:val="00880726"/>
    <w:rsid w:val="008A476A"/>
    <w:rsid w:val="008D66E6"/>
    <w:rsid w:val="00933317"/>
    <w:rsid w:val="0094224C"/>
    <w:rsid w:val="00971C5C"/>
    <w:rsid w:val="009729AF"/>
    <w:rsid w:val="0098022E"/>
    <w:rsid w:val="00981EB1"/>
    <w:rsid w:val="00985BBB"/>
    <w:rsid w:val="00990CD1"/>
    <w:rsid w:val="009E5017"/>
    <w:rsid w:val="00A01F0B"/>
    <w:rsid w:val="00A079C9"/>
    <w:rsid w:val="00A1470C"/>
    <w:rsid w:val="00A267A2"/>
    <w:rsid w:val="00A37E64"/>
    <w:rsid w:val="00A45949"/>
    <w:rsid w:val="00A45B32"/>
    <w:rsid w:val="00A4755E"/>
    <w:rsid w:val="00A52A1E"/>
    <w:rsid w:val="00A80DF5"/>
    <w:rsid w:val="00A927C1"/>
    <w:rsid w:val="00A96626"/>
    <w:rsid w:val="00AD6904"/>
    <w:rsid w:val="00AF193C"/>
    <w:rsid w:val="00B27281"/>
    <w:rsid w:val="00B51CE4"/>
    <w:rsid w:val="00B554F6"/>
    <w:rsid w:val="00B604FE"/>
    <w:rsid w:val="00C1581B"/>
    <w:rsid w:val="00C31E0A"/>
    <w:rsid w:val="00C3271B"/>
    <w:rsid w:val="00C533B9"/>
    <w:rsid w:val="00C55862"/>
    <w:rsid w:val="00C63CDA"/>
    <w:rsid w:val="00C75FFC"/>
    <w:rsid w:val="00C81B73"/>
    <w:rsid w:val="00C84005"/>
    <w:rsid w:val="00CA73DB"/>
    <w:rsid w:val="00CB10E6"/>
    <w:rsid w:val="00CB384E"/>
    <w:rsid w:val="00CD11AE"/>
    <w:rsid w:val="00D0112D"/>
    <w:rsid w:val="00D26FFA"/>
    <w:rsid w:val="00D27203"/>
    <w:rsid w:val="00D30567"/>
    <w:rsid w:val="00D41834"/>
    <w:rsid w:val="00D5226F"/>
    <w:rsid w:val="00D653AB"/>
    <w:rsid w:val="00D75623"/>
    <w:rsid w:val="00D85E0A"/>
    <w:rsid w:val="00D87B88"/>
    <w:rsid w:val="00DB0F63"/>
    <w:rsid w:val="00DB7ECE"/>
    <w:rsid w:val="00DD3E11"/>
    <w:rsid w:val="00E039F2"/>
    <w:rsid w:val="00E17A91"/>
    <w:rsid w:val="00E363D1"/>
    <w:rsid w:val="00E44047"/>
    <w:rsid w:val="00E50F7A"/>
    <w:rsid w:val="00E7135B"/>
    <w:rsid w:val="00E76EDB"/>
    <w:rsid w:val="00E852ED"/>
    <w:rsid w:val="00E94E5F"/>
    <w:rsid w:val="00EA0C09"/>
    <w:rsid w:val="00EC2461"/>
    <w:rsid w:val="00EF6061"/>
    <w:rsid w:val="00F17925"/>
    <w:rsid w:val="00F528A0"/>
    <w:rsid w:val="00F82906"/>
    <w:rsid w:val="00F86036"/>
    <w:rsid w:val="00F87EAB"/>
    <w:rsid w:val="00F91B6A"/>
    <w:rsid w:val="00FA50F3"/>
    <w:rsid w:val="00FB7FF2"/>
    <w:rsid w:val="00FC15A9"/>
    <w:rsid w:val="00FC4486"/>
    <w:rsid w:val="00FD08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7565"/>
  <w15:docId w15:val="{79FED81B-A0E2-2843-8E62-3D59497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1BB5"/>
    <w:rPr>
      <w:rFonts w:ascii="Tahoma" w:hAnsi="Tahoma" w:cs="Tahoma"/>
      <w:sz w:val="16"/>
      <w:szCs w:val="16"/>
    </w:rPr>
  </w:style>
  <w:style w:type="character" w:customStyle="1" w:styleId="TextedebullesCar">
    <w:name w:val="Texte de bulles Car"/>
    <w:basedOn w:val="Policepardfaut"/>
    <w:link w:val="Textedebulles"/>
    <w:uiPriority w:val="99"/>
    <w:semiHidden/>
    <w:rsid w:val="00701BB5"/>
    <w:rPr>
      <w:rFonts w:ascii="Tahoma" w:hAnsi="Tahoma" w:cs="Tahoma"/>
      <w:sz w:val="16"/>
      <w:szCs w:val="16"/>
    </w:rPr>
  </w:style>
  <w:style w:type="table" w:styleId="Grilledutableau">
    <w:name w:val="Table Grid"/>
    <w:basedOn w:val="TableauNormal"/>
    <w:uiPriority w:val="59"/>
    <w:rsid w:val="004A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763A6"/>
    <w:rPr>
      <w:sz w:val="20"/>
      <w:szCs w:val="20"/>
    </w:rPr>
  </w:style>
  <w:style w:type="character" w:customStyle="1" w:styleId="NotedebasdepageCar">
    <w:name w:val="Note de bas de page Car"/>
    <w:basedOn w:val="Policepardfaut"/>
    <w:link w:val="Notedebasdepage"/>
    <w:uiPriority w:val="99"/>
    <w:semiHidden/>
    <w:rsid w:val="006763A6"/>
    <w:rPr>
      <w:sz w:val="20"/>
      <w:szCs w:val="20"/>
    </w:rPr>
  </w:style>
  <w:style w:type="character" w:styleId="Appelnotedebasdep">
    <w:name w:val="footnote reference"/>
    <w:basedOn w:val="Policepardfaut"/>
    <w:semiHidden/>
    <w:unhideWhenUsed/>
    <w:rsid w:val="006763A6"/>
    <w:rPr>
      <w:vertAlign w:val="superscript"/>
    </w:rPr>
  </w:style>
  <w:style w:type="paragraph" w:styleId="NormalWeb">
    <w:name w:val="Normal (Web)"/>
    <w:basedOn w:val="Normal"/>
    <w:uiPriority w:val="99"/>
    <w:unhideWhenUsed/>
    <w:rsid w:val="00705FB3"/>
    <w:pPr>
      <w:spacing w:before="100" w:beforeAutospacing="1" w:after="100" w:afterAutospacing="1"/>
    </w:pPr>
    <w:rPr>
      <w:rFonts w:eastAsia="Times New Roman" w:cs="Times New Roman"/>
      <w:szCs w:val="24"/>
      <w:lang w:eastAsia="fr-FR"/>
    </w:rPr>
  </w:style>
  <w:style w:type="character" w:styleId="Lienhypertexte">
    <w:name w:val="Hyperlink"/>
    <w:basedOn w:val="Policepardfaut"/>
    <w:uiPriority w:val="99"/>
    <w:unhideWhenUsed/>
    <w:rsid w:val="00705FB3"/>
    <w:rPr>
      <w:color w:val="0000FF"/>
      <w:u w:val="single"/>
    </w:rPr>
  </w:style>
  <w:style w:type="paragraph" w:styleId="Paragraphedeliste">
    <w:name w:val="List Paragraph"/>
    <w:basedOn w:val="Normal"/>
    <w:uiPriority w:val="34"/>
    <w:qFormat/>
    <w:rsid w:val="00106564"/>
    <w:pPr>
      <w:ind w:left="720"/>
      <w:contextualSpacing/>
    </w:pPr>
  </w:style>
  <w:style w:type="character" w:styleId="lev">
    <w:name w:val="Strong"/>
    <w:basedOn w:val="Policepardfaut"/>
    <w:uiPriority w:val="22"/>
    <w:qFormat/>
    <w:rsid w:val="00DB7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23474">
      <w:bodyDiv w:val="1"/>
      <w:marLeft w:val="0"/>
      <w:marRight w:val="0"/>
      <w:marTop w:val="0"/>
      <w:marBottom w:val="0"/>
      <w:divBdr>
        <w:top w:val="none" w:sz="0" w:space="0" w:color="auto"/>
        <w:left w:val="none" w:sz="0" w:space="0" w:color="auto"/>
        <w:bottom w:val="none" w:sz="0" w:space="0" w:color="auto"/>
        <w:right w:val="none" w:sz="0" w:space="0" w:color="auto"/>
      </w:divBdr>
    </w:div>
    <w:div w:id="390731912">
      <w:bodyDiv w:val="1"/>
      <w:marLeft w:val="0"/>
      <w:marRight w:val="0"/>
      <w:marTop w:val="0"/>
      <w:marBottom w:val="0"/>
      <w:divBdr>
        <w:top w:val="none" w:sz="0" w:space="0" w:color="auto"/>
        <w:left w:val="none" w:sz="0" w:space="0" w:color="auto"/>
        <w:bottom w:val="none" w:sz="0" w:space="0" w:color="auto"/>
        <w:right w:val="none" w:sz="0" w:space="0" w:color="auto"/>
      </w:divBdr>
    </w:div>
    <w:div w:id="541938497">
      <w:bodyDiv w:val="1"/>
      <w:marLeft w:val="0"/>
      <w:marRight w:val="0"/>
      <w:marTop w:val="0"/>
      <w:marBottom w:val="0"/>
      <w:divBdr>
        <w:top w:val="none" w:sz="0" w:space="0" w:color="auto"/>
        <w:left w:val="none" w:sz="0" w:space="0" w:color="auto"/>
        <w:bottom w:val="none" w:sz="0" w:space="0" w:color="auto"/>
        <w:right w:val="none" w:sz="0" w:space="0" w:color="auto"/>
      </w:divBdr>
    </w:div>
    <w:div w:id="594291702">
      <w:bodyDiv w:val="1"/>
      <w:marLeft w:val="0"/>
      <w:marRight w:val="0"/>
      <w:marTop w:val="0"/>
      <w:marBottom w:val="0"/>
      <w:divBdr>
        <w:top w:val="none" w:sz="0" w:space="0" w:color="auto"/>
        <w:left w:val="none" w:sz="0" w:space="0" w:color="auto"/>
        <w:bottom w:val="none" w:sz="0" w:space="0" w:color="auto"/>
        <w:right w:val="none" w:sz="0" w:space="0" w:color="auto"/>
      </w:divBdr>
    </w:div>
    <w:div w:id="742140974">
      <w:bodyDiv w:val="1"/>
      <w:marLeft w:val="0"/>
      <w:marRight w:val="0"/>
      <w:marTop w:val="0"/>
      <w:marBottom w:val="0"/>
      <w:divBdr>
        <w:top w:val="none" w:sz="0" w:space="0" w:color="auto"/>
        <w:left w:val="none" w:sz="0" w:space="0" w:color="auto"/>
        <w:bottom w:val="none" w:sz="0" w:space="0" w:color="auto"/>
        <w:right w:val="none" w:sz="0" w:space="0" w:color="auto"/>
      </w:divBdr>
    </w:div>
    <w:div w:id="913316887">
      <w:bodyDiv w:val="1"/>
      <w:marLeft w:val="0"/>
      <w:marRight w:val="0"/>
      <w:marTop w:val="0"/>
      <w:marBottom w:val="0"/>
      <w:divBdr>
        <w:top w:val="none" w:sz="0" w:space="0" w:color="auto"/>
        <w:left w:val="none" w:sz="0" w:space="0" w:color="auto"/>
        <w:bottom w:val="none" w:sz="0" w:space="0" w:color="auto"/>
        <w:right w:val="none" w:sz="0" w:space="0" w:color="auto"/>
      </w:divBdr>
    </w:div>
    <w:div w:id="927882649">
      <w:bodyDiv w:val="1"/>
      <w:marLeft w:val="0"/>
      <w:marRight w:val="0"/>
      <w:marTop w:val="0"/>
      <w:marBottom w:val="0"/>
      <w:divBdr>
        <w:top w:val="none" w:sz="0" w:space="0" w:color="auto"/>
        <w:left w:val="none" w:sz="0" w:space="0" w:color="auto"/>
        <w:bottom w:val="none" w:sz="0" w:space="0" w:color="auto"/>
        <w:right w:val="none" w:sz="0" w:space="0" w:color="auto"/>
      </w:divBdr>
      <w:divsChild>
        <w:div w:id="33040982">
          <w:marLeft w:val="0"/>
          <w:marRight w:val="0"/>
          <w:marTop w:val="0"/>
          <w:marBottom w:val="0"/>
          <w:divBdr>
            <w:top w:val="none" w:sz="0" w:space="0" w:color="auto"/>
            <w:left w:val="none" w:sz="0" w:space="0" w:color="auto"/>
            <w:bottom w:val="none" w:sz="0" w:space="0" w:color="auto"/>
            <w:right w:val="none" w:sz="0" w:space="0" w:color="auto"/>
          </w:divBdr>
        </w:div>
      </w:divsChild>
    </w:div>
    <w:div w:id="989093494">
      <w:bodyDiv w:val="1"/>
      <w:marLeft w:val="0"/>
      <w:marRight w:val="0"/>
      <w:marTop w:val="0"/>
      <w:marBottom w:val="0"/>
      <w:divBdr>
        <w:top w:val="none" w:sz="0" w:space="0" w:color="auto"/>
        <w:left w:val="none" w:sz="0" w:space="0" w:color="auto"/>
        <w:bottom w:val="none" w:sz="0" w:space="0" w:color="auto"/>
        <w:right w:val="none" w:sz="0" w:space="0" w:color="auto"/>
      </w:divBdr>
    </w:div>
    <w:div w:id="1132753364">
      <w:bodyDiv w:val="1"/>
      <w:marLeft w:val="0"/>
      <w:marRight w:val="0"/>
      <w:marTop w:val="0"/>
      <w:marBottom w:val="0"/>
      <w:divBdr>
        <w:top w:val="none" w:sz="0" w:space="0" w:color="auto"/>
        <w:left w:val="none" w:sz="0" w:space="0" w:color="auto"/>
        <w:bottom w:val="none" w:sz="0" w:space="0" w:color="auto"/>
        <w:right w:val="none" w:sz="0" w:space="0" w:color="auto"/>
      </w:divBdr>
    </w:div>
    <w:div w:id="1196846732">
      <w:bodyDiv w:val="1"/>
      <w:marLeft w:val="0"/>
      <w:marRight w:val="0"/>
      <w:marTop w:val="0"/>
      <w:marBottom w:val="0"/>
      <w:divBdr>
        <w:top w:val="none" w:sz="0" w:space="0" w:color="auto"/>
        <w:left w:val="none" w:sz="0" w:space="0" w:color="auto"/>
        <w:bottom w:val="none" w:sz="0" w:space="0" w:color="auto"/>
        <w:right w:val="none" w:sz="0" w:space="0" w:color="auto"/>
      </w:divBdr>
    </w:div>
    <w:div w:id="1303192513">
      <w:bodyDiv w:val="1"/>
      <w:marLeft w:val="0"/>
      <w:marRight w:val="0"/>
      <w:marTop w:val="0"/>
      <w:marBottom w:val="0"/>
      <w:divBdr>
        <w:top w:val="none" w:sz="0" w:space="0" w:color="auto"/>
        <w:left w:val="none" w:sz="0" w:space="0" w:color="auto"/>
        <w:bottom w:val="none" w:sz="0" w:space="0" w:color="auto"/>
        <w:right w:val="none" w:sz="0" w:space="0" w:color="auto"/>
      </w:divBdr>
    </w:div>
    <w:div w:id="1373339114">
      <w:bodyDiv w:val="1"/>
      <w:marLeft w:val="0"/>
      <w:marRight w:val="0"/>
      <w:marTop w:val="0"/>
      <w:marBottom w:val="0"/>
      <w:divBdr>
        <w:top w:val="none" w:sz="0" w:space="0" w:color="auto"/>
        <w:left w:val="none" w:sz="0" w:space="0" w:color="auto"/>
        <w:bottom w:val="none" w:sz="0" w:space="0" w:color="auto"/>
        <w:right w:val="none" w:sz="0" w:space="0" w:color="auto"/>
      </w:divBdr>
    </w:div>
    <w:div w:id="1406221301">
      <w:bodyDiv w:val="1"/>
      <w:marLeft w:val="0"/>
      <w:marRight w:val="0"/>
      <w:marTop w:val="0"/>
      <w:marBottom w:val="0"/>
      <w:divBdr>
        <w:top w:val="none" w:sz="0" w:space="0" w:color="auto"/>
        <w:left w:val="none" w:sz="0" w:space="0" w:color="auto"/>
        <w:bottom w:val="none" w:sz="0" w:space="0" w:color="auto"/>
        <w:right w:val="none" w:sz="0" w:space="0" w:color="auto"/>
      </w:divBdr>
      <w:divsChild>
        <w:div w:id="1788311399">
          <w:marLeft w:val="0"/>
          <w:marRight w:val="0"/>
          <w:marTop w:val="0"/>
          <w:marBottom w:val="0"/>
          <w:divBdr>
            <w:top w:val="none" w:sz="0" w:space="0" w:color="auto"/>
            <w:left w:val="none" w:sz="0" w:space="0" w:color="auto"/>
            <w:bottom w:val="none" w:sz="0" w:space="0" w:color="auto"/>
            <w:right w:val="none" w:sz="0" w:space="0" w:color="auto"/>
          </w:divBdr>
        </w:div>
      </w:divsChild>
    </w:div>
    <w:div w:id="17442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png"/><Relationship Id="rId42" Type="http://schemas.openxmlformats.org/officeDocument/2006/relationships/hyperlink" Target="https://fr.wikipedia.org/wiki/France" TargetMode="External"/><Relationship Id="rId47" Type="http://schemas.openxmlformats.org/officeDocument/2006/relationships/hyperlink" Target="https://fr.wikipedia.org/wiki/%C3%89ducation" TargetMode="External"/><Relationship Id="rId63" Type="http://schemas.openxmlformats.org/officeDocument/2006/relationships/hyperlink" Target="https://fr.wikipedia.org/wiki/F%C3%A9d%C3%A9ration_fran%C3%A7aise_de_football" TargetMode="External"/><Relationship Id="rId68" Type="http://schemas.openxmlformats.org/officeDocument/2006/relationships/hyperlink" Target="https://www.leolagrange-sport.org/" TargetMode="External"/><Relationship Id="rId84" Type="http://schemas.openxmlformats.org/officeDocument/2006/relationships/image" Target="media/image29.jpeg"/><Relationship Id="rId89" Type="http://schemas.openxmlformats.org/officeDocument/2006/relationships/theme" Target="theme/theme1.xml"/><Relationship Id="rId16" Type="http://schemas.openxmlformats.org/officeDocument/2006/relationships/image" Target="media/image5.png"/><Relationship Id="rId11" Type="http://schemas.openxmlformats.org/officeDocument/2006/relationships/hyperlink" Target="https://cnosf.franceolympique.com/cnosf/fichiers/File/SVS/Sport-entreprises/assises-sport-et-entreprise_etude-sur-les-freins_21-11-2017.pdf" TargetMode="External"/><Relationship Id="rId32" Type="http://schemas.openxmlformats.org/officeDocument/2006/relationships/image" Target="media/image14.jpeg"/><Relationship Id="rId37" Type="http://schemas.openxmlformats.org/officeDocument/2006/relationships/hyperlink" Target="https://www.ffmjc.org/fr/" TargetMode="External"/><Relationship Id="rId53" Type="http://schemas.openxmlformats.org/officeDocument/2006/relationships/hyperlink" Target="https://fr.wikipedia.org/wiki/Ligue_de_l%27enseignement" TargetMode="External"/><Relationship Id="rId58" Type="http://schemas.openxmlformats.org/officeDocument/2006/relationships/hyperlink" Target="https://fr.wikipedia.org/wiki/Kremlin-Bic%C3%AAtre" TargetMode="External"/><Relationship Id="rId74" Type="http://schemas.openxmlformats.org/officeDocument/2006/relationships/image" Target="media/image26.png"/><Relationship Id="rId79" Type="http://schemas.openxmlformats.org/officeDocument/2006/relationships/image" Target="media/image27.png"/><Relationship Id="rId5" Type="http://schemas.openxmlformats.org/officeDocument/2006/relationships/webSettings" Target="webSettings.xml"/><Relationship Id="rId14" Type="http://schemas.openxmlformats.org/officeDocument/2006/relationships/hyperlink" Target="https://www.atworkbyffse.fr/" TargetMode="External"/><Relationship Id="rId22" Type="http://schemas.openxmlformats.org/officeDocument/2006/relationships/image" Target="media/image9.png"/><Relationship Id="rId27" Type="http://schemas.openxmlformats.org/officeDocument/2006/relationships/hyperlink" Target="https://asptt.com/" TargetMode="External"/><Relationship Id="rId30" Type="http://schemas.openxmlformats.org/officeDocument/2006/relationships/image" Target="media/image13.jpeg"/><Relationship Id="rId35" Type="http://schemas.openxmlformats.org/officeDocument/2006/relationships/hyperlink" Target="https://www.uscf-sport-cheminot.fr/clubs" TargetMode="External"/><Relationship Id="rId43" Type="http://schemas.openxmlformats.org/officeDocument/2006/relationships/hyperlink" Target="https://fr.wikipedia.org/wiki/Ligue_de_l%27enseignement" TargetMode="External"/><Relationship Id="rId48" Type="http://schemas.openxmlformats.org/officeDocument/2006/relationships/image" Target="media/image19.png"/><Relationship Id="rId56" Type="http://schemas.openxmlformats.org/officeDocument/2006/relationships/image" Target="media/image20.png"/><Relationship Id="rId64" Type="http://schemas.openxmlformats.org/officeDocument/2006/relationships/hyperlink" Target="https://fr.wikipedia.org/wiki/F%C3%A9d%C3%A9ration_fran%C3%A7aise_de_tennis" TargetMode="External"/><Relationship Id="rId69" Type="http://schemas.openxmlformats.org/officeDocument/2006/relationships/image" Target="media/image24.jpeg"/><Relationship Id="rId77" Type="http://schemas.openxmlformats.org/officeDocument/2006/relationships/hyperlink" Target="https://fr.wikipedia.org/wiki/Minist%C3%A8re_des_sports" TargetMode="External"/><Relationship Id="rId8" Type="http://schemas.openxmlformats.org/officeDocument/2006/relationships/image" Target="media/image1.jpeg"/><Relationship Id="rId51" Type="http://schemas.openxmlformats.org/officeDocument/2006/relationships/hyperlink" Target="https://fr.wikipedia.org/wiki/Sport_scolaire" TargetMode="External"/><Relationship Id="rId72" Type="http://schemas.openxmlformats.org/officeDocument/2006/relationships/hyperlink" Target="https://fr.wikipedia.org/wiki/Sport_scolaire" TargetMode="External"/><Relationship Id="rId80" Type="http://schemas.openxmlformats.org/officeDocument/2006/relationships/hyperlink" Target="https://www.pingsansfrontieres.org/" TargetMode="External"/><Relationship Id="rId85" Type="http://schemas.openxmlformats.org/officeDocument/2006/relationships/hyperlink" Target="https://sportadapte.fr/la-ffsa/"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fscf.asso.fr/activites/tennis-de-table" TargetMode="External"/><Relationship Id="rId25" Type="http://schemas.openxmlformats.org/officeDocument/2006/relationships/hyperlink" Target="https://www.sportpolice.fr/" TargetMode="External"/><Relationship Id="rId33" Type="http://schemas.openxmlformats.org/officeDocument/2006/relationships/hyperlink" Target="https://portail.atscaf.fr/" TargetMode="External"/><Relationship Id="rId38" Type="http://schemas.openxmlformats.org/officeDocument/2006/relationships/image" Target="media/image17.jpeg"/><Relationship Id="rId46" Type="http://schemas.openxmlformats.org/officeDocument/2006/relationships/hyperlink" Target="https://fr.wikipedia.org/wiki/Citoyennet%C3%A9" TargetMode="External"/><Relationship Id="rId59" Type="http://schemas.openxmlformats.org/officeDocument/2006/relationships/image" Target="media/image21.jpeg"/><Relationship Id="rId67" Type="http://schemas.openxmlformats.org/officeDocument/2006/relationships/image" Target="media/image23.png"/><Relationship Id="rId20" Type="http://schemas.openxmlformats.org/officeDocument/2006/relationships/image" Target="media/image7.jpeg"/><Relationship Id="rId41" Type="http://schemas.openxmlformats.org/officeDocument/2006/relationships/hyperlink" Target="https://fr.wikipedia.org/wiki/Association_loi_de_1901" TargetMode="External"/><Relationship Id="rId54" Type="http://schemas.openxmlformats.org/officeDocument/2006/relationships/hyperlink" Target="https://fr.wikipedia.org/wiki/Minist%C3%A8re_de_l%27%C3%89ducation_nationale_(France)" TargetMode="External"/><Relationship Id="rId62" Type="http://schemas.openxmlformats.org/officeDocument/2006/relationships/hyperlink" Target="https://fr.wikipedia.org/wiki/Enseignement_secondaire" TargetMode="External"/><Relationship Id="rId70" Type="http://schemas.openxmlformats.org/officeDocument/2006/relationships/hyperlink" Target="https://sports.gouv.fr/IMG/pdf/laiciteguide_v3b.pdf" TargetMode="External"/><Relationship Id="rId75" Type="http://schemas.openxmlformats.org/officeDocument/2006/relationships/hyperlink" Target="https://fr.wikipedia.org/wiki/1965" TargetMode="External"/><Relationship Id="rId83" Type="http://schemas.openxmlformats.org/officeDocument/2006/relationships/hyperlink" Target="https://fr.wikipedia.org/wiki/Association_loi_de_190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ffrs-retraite-sportive.org"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yperlink" Target="https://fr.wikipedia.org/wiki/Union_sportive_de_l%27enseignement_du_premier_degr%C3%A9" TargetMode="External"/><Relationship Id="rId57" Type="http://schemas.openxmlformats.org/officeDocument/2006/relationships/hyperlink" Target="https://sport-u.com/" TargetMode="External"/><Relationship Id="rId10" Type="http://schemas.openxmlformats.org/officeDocument/2006/relationships/image" Target="media/image2.jpeg"/><Relationship Id="rId31" Type="http://schemas.openxmlformats.org/officeDocument/2006/relationships/hyperlink" Target="https://www.fnoms.org/" TargetMode="External"/><Relationship Id="rId44" Type="http://schemas.openxmlformats.org/officeDocument/2006/relationships/hyperlink" Target="https://fr.wikipedia.org/wiki/%C3%89ducation_populaire" TargetMode="External"/><Relationship Id="rId52" Type="http://schemas.openxmlformats.org/officeDocument/2006/relationships/hyperlink" Target="https://fr.wikipedia.org/wiki/%C3%89cole_primaire_en_France" TargetMode="External"/><Relationship Id="rId60" Type="http://schemas.openxmlformats.org/officeDocument/2006/relationships/hyperlink" Target="https://www.unss.org/raquettes" TargetMode="External"/><Relationship Id="rId65" Type="http://schemas.openxmlformats.org/officeDocument/2006/relationships/image" Target="media/image22.jpeg"/><Relationship Id="rId73" Type="http://schemas.openxmlformats.org/officeDocument/2006/relationships/hyperlink" Target="https://fr.wikipedia.org/wiki/F%C3%A9d%C3%A9ration_gymnastique_et_sportive_des_patronages_de_France" TargetMode="External"/><Relationship Id="rId78" Type="http://schemas.openxmlformats.org/officeDocument/2006/relationships/hyperlink" Target="https://fr.wikipedia.org/wiki/Caisse_des_D%C3%A9p%C3%B4ts" TargetMode="External"/><Relationship Id="rId81" Type="http://schemas.openxmlformats.org/officeDocument/2006/relationships/image" Target="media/image28.png"/><Relationship Id="rId86"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s://www.lemonde.fr/sciences/article/2021/06/09/le-sport-au-travail-c-est-la-sante_6083415_1650684.html" TargetMode="External"/><Relationship Id="rId13" Type="http://schemas.openxmlformats.org/officeDocument/2006/relationships/hyperlink" Target="https://idf.ffse.fr/wp-content/uploads/2021/09/Plaquette-officielle-2.pdf" TargetMode="External"/><Relationship Id="rId18" Type="http://schemas.openxmlformats.org/officeDocument/2006/relationships/image" Target="media/image6.jpeg"/><Relationship Id="rId39" Type="http://schemas.openxmlformats.org/officeDocument/2006/relationships/image" Target="media/image18.jpeg"/><Relationship Id="rId34" Type="http://schemas.openxmlformats.org/officeDocument/2006/relationships/image" Target="media/image15.png"/><Relationship Id="rId50" Type="http://schemas.openxmlformats.org/officeDocument/2006/relationships/hyperlink" Target="https://fr.wikipedia.org/wiki/Jean_Zay" TargetMode="External"/><Relationship Id="rId55" Type="http://schemas.openxmlformats.org/officeDocument/2006/relationships/hyperlink" Target="https://fr.wikipedia.org/wiki/Comit%C3%A9_national_olympique_et_sportif_fran%C3%A7ais" TargetMode="External"/><Relationship Id="rId76" Type="http://schemas.openxmlformats.org/officeDocument/2006/relationships/hyperlink" Target="https://fr.wikipedia.org/wiki/%C3%89ducation_populaire" TargetMode="External"/><Relationship Id="rId7" Type="http://schemas.openxmlformats.org/officeDocument/2006/relationships/endnotes" Target="endnotes.xml"/><Relationship Id="rId71" Type="http://schemas.openxmlformats.org/officeDocument/2006/relationships/image" Target="media/image25.png"/><Relationship Id="rId2" Type="http://schemas.openxmlformats.org/officeDocument/2006/relationships/numbering" Target="numbering.xml"/><Relationship Id="rId29" Type="http://schemas.openxmlformats.org/officeDocument/2006/relationships/hyperlink" Target="https://www.lafederationdefense.fr/" TargetMode="External"/><Relationship Id="rId24" Type="http://schemas.openxmlformats.org/officeDocument/2006/relationships/image" Target="media/image10.png"/><Relationship Id="rId40" Type="http://schemas.openxmlformats.org/officeDocument/2006/relationships/hyperlink" Target="https://www.ufolep.org/" TargetMode="External"/><Relationship Id="rId45" Type="http://schemas.openxmlformats.org/officeDocument/2006/relationships/hyperlink" Target="https://fr.wikipedia.org/wiki/Sport" TargetMode="External"/><Relationship Id="rId66" Type="http://schemas.openxmlformats.org/officeDocument/2006/relationships/hyperlink" Target="https://fr.wikipedia.org/wiki/France" TargetMode="External"/><Relationship Id="rId87" Type="http://schemas.openxmlformats.org/officeDocument/2006/relationships/hyperlink" Target="http://idf.corpo.free.fr/B301.pdf" TargetMode="External"/><Relationship Id="rId61" Type="http://schemas.openxmlformats.org/officeDocument/2006/relationships/hyperlink" Target="https://fr.wikipedia.org/wiki/Sport_scolaire" TargetMode="External"/><Relationship Id="rId82" Type="http://schemas.openxmlformats.org/officeDocument/2006/relationships/hyperlink" Target="https://extranet.handisport.org/events/calendar" TargetMode="External"/><Relationship Id="rId19" Type="http://schemas.openxmlformats.org/officeDocument/2006/relationships/hyperlink" Target="https://www.ffco.org/nos-clubs-en-fra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F%C3%A9d%C3%A9ration_sportive_et_gymnique_du_trav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0B3E-F8B0-4256-B328-43E9E114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6</Pages>
  <Words>3858</Words>
  <Characters>21224</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OEM</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rombardin rombardin</cp:lastModifiedBy>
  <cp:revision>70</cp:revision>
  <dcterms:created xsi:type="dcterms:W3CDTF">2021-11-19T17:41:00Z</dcterms:created>
  <dcterms:modified xsi:type="dcterms:W3CDTF">2021-12-21T05:16:00Z</dcterms:modified>
</cp:coreProperties>
</file>